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F2E" w:rsidRPr="00C75B7C" w:rsidRDefault="00B95411" w:rsidP="004D21A7">
      <w:pPr>
        <w:jc w:val="center"/>
        <w:rPr>
          <w:b/>
          <w:color w:val="auto"/>
          <w:sz w:val="28"/>
          <w:szCs w:val="28"/>
        </w:rPr>
      </w:pPr>
      <w:r w:rsidRPr="00C75B7C">
        <w:rPr>
          <w:b/>
          <w:color w:val="auto"/>
          <w:sz w:val="28"/>
          <w:szCs w:val="28"/>
        </w:rPr>
        <w:t>CALL FOR EXPRESSION OF INTEREST</w:t>
      </w:r>
    </w:p>
    <w:p w:rsidR="00BC2700" w:rsidRDefault="00327724" w:rsidP="00B95411">
      <w:pPr>
        <w:jc w:val="center"/>
        <w:rPr>
          <w:b/>
          <w:color w:val="auto"/>
          <w:spacing w:val="-2"/>
          <w:sz w:val="24"/>
          <w:szCs w:val="24"/>
        </w:rPr>
      </w:pPr>
      <w:r>
        <w:rPr>
          <w:b/>
          <w:color w:val="auto"/>
          <w:spacing w:val="-2"/>
          <w:sz w:val="24"/>
          <w:szCs w:val="24"/>
        </w:rPr>
        <w:t xml:space="preserve">Provision of a Vehicle Insurance for the </w:t>
      </w:r>
      <w:r w:rsidR="00B02C9C">
        <w:rPr>
          <w:b/>
          <w:color w:val="auto"/>
          <w:spacing w:val="-2"/>
          <w:sz w:val="24"/>
          <w:szCs w:val="24"/>
        </w:rPr>
        <w:t xml:space="preserve">Corporate </w:t>
      </w:r>
      <w:r>
        <w:rPr>
          <w:b/>
          <w:color w:val="auto"/>
          <w:spacing w:val="-2"/>
          <w:sz w:val="24"/>
          <w:szCs w:val="24"/>
        </w:rPr>
        <w:t xml:space="preserve">Vehicle </w:t>
      </w:r>
      <w:r w:rsidR="00B02C9C">
        <w:rPr>
          <w:b/>
          <w:color w:val="auto"/>
          <w:spacing w:val="-2"/>
          <w:sz w:val="24"/>
          <w:szCs w:val="24"/>
        </w:rPr>
        <w:t>Fleet</w:t>
      </w:r>
    </w:p>
    <w:p w:rsidR="00BC2700" w:rsidRDefault="00327724" w:rsidP="00B95411">
      <w:pPr>
        <w:jc w:val="center"/>
        <w:rPr>
          <w:b/>
          <w:color w:val="auto"/>
          <w:spacing w:val="-2"/>
          <w:sz w:val="24"/>
          <w:szCs w:val="24"/>
        </w:rPr>
      </w:pPr>
      <w:proofErr w:type="gramStart"/>
      <w:r>
        <w:rPr>
          <w:b/>
          <w:color w:val="auto"/>
          <w:spacing w:val="-2"/>
          <w:sz w:val="24"/>
          <w:szCs w:val="24"/>
        </w:rPr>
        <w:t>of</w:t>
      </w:r>
      <w:proofErr w:type="gramEnd"/>
      <w:r w:rsidR="00DE4AAB">
        <w:rPr>
          <w:b/>
          <w:color w:val="auto"/>
          <w:spacing w:val="-2"/>
          <w:sz w:val="24"/>
          <w:szCs w:val="24"/>
        </w:rPr>
        <w:t xml:space="preserve"> </w:t>
      </w:r>
      <w:r w:rsidR="00B95411" w:rsidRPr="00756064">
        <w:rPr>
          <w:b/>
          <w:color w:val="auto"/>
          <w:spacing w:val="-2"/>
          <w:sz w:val="24"/>
          <w:szCs w:val="24"/>
        </w:rPr>
        <w:t>the Kosovo Specialist Chambers</w:t>
      </w:r>
      <w:r w:rsidR="00756064" w:rsidRPr="00756064">
        <w:rPr>
          <w:b/>
          <w:color w:val="auto"/>
          <w:spacing w:val="-2"/>
          <w:sz w:val="24"/>
          <w:szCs w:val="24"/>
        </w:rPr>
        <w:t xml:space="preserve"> </w:t>
      </w:r>
    </w:p>
    <w:p w:rsidR="00B95411" w:rsidRPr="00756064" w:rsidRDefault="00756064" w:rsidP="00B95411">
      <w:pPr>
        <w:jc w:val="center"/>
        <w:rPr>
          <w:b/>
          <w:color w:val="auto"/>
          <w:spacing w:val="-2"/>
          <w:sz w:val="24"/>
          <w:szCs w:val="24"/>
        </w:rPr>
      </w:pPr>
      <w:proofErr w:type="gramStart"/>
      <w:r w:rsidRPr="00756064">
        <w:rPr>
          <w:b/>
          <w:color w:val="auto"/>
          <w:spacing w:val="-2"/>
          <w:sz w:val="24"/>
          <w:szCs w:val="24"/>
        </w:rPr>
        <w:t>located</w:t>
      </w:r>
      <w:proofErr w:type="gramEnd"/>
      <w:r w:rsidRPr="00756064">
        <w:rPr>
          <w:b/>
          <w:color w:val="auto"/>
          <w:spacing w:val="-2"/>
          <w:sz w:val="24"/>
          <w:szCs w:val="24"/>
        </w:rPr>
        <w:t xml:space="preserve"> in The Hague, The Netherlands</w:t>
      </w:r>
    </w:p>
    <w:p w:rsidR="004C4AE8" w:rsidRDefault="004C4AE8" w:rsidP="00B95411">
      <w:pPr>
        <w:jc w:val="center"/>
        <w:rPr>
          <w:b/>
          <w:color w:val="auto"/>
          <w:sz w:val="24"/>
          <w:szCs w:val="24"/>
        </w:rPr>
      </w:pPr>
    </w:p>
    <w:p w:rsidR="00876F2E" w:rsidRPr="006732C5" w:rsidRDefault="00E56639" w:rsidP="006732C5">
      <w:pPr>
        <w:jc w:val="center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Reference: </w:t>
      </w:r>
      <w:r w:rsidR="00B95411" w:rsidRPr="00B95411">
        <w:rPr>
          <w:b/>
          <w:color w:val="auto"/>
          <w:sz w:val="24"/>
          <w:szCs w:val="24"/>
        </w:rPr>
        <w:t>KSCR/PROC/20</w:t>
      </w:r>
      <w:r w:rsidR="003868E9">
        <w:rPr>
          <w:b/>
          <w:color w:val="auto"/>
          <w:sz w:val="24"/>
          <w:szCs w:val="24"/>
        </w:rPr>
        <w:t>21-2023</w:t>
      </w:r>
      <w:r w:rsidR="00B95411" w:rsidRPr="00B95411">
        <w:rPr>
          <w:b/>
          <w:color w:val="auto"/>
          <w:sz w:val="24"/>
          <w:szCs w:val="24"/>
        </w:rPr>
        <w:t>/</w:t>
      </w:r>
      <w:r w:rsidR="00327724">
        <w:rPr>
          <w:b/>
          <w:color w:val="auto"/>
          <w:sz w:val="24"/>
          <w:szCs w:val="24"/>
        </w:rPr>
        <w:t>0803</w:t>
      </w:r>
    </w:p>
    <w:p w:rsidR="00953BAF" w:rsidRPr="00404CAF" w:rsidRDefault="00953BAF" w:rsidP="00270D46">
      <w:pPr>
        <w:rPr>
          <w:rFonts w:asciiTheme="minorHAnsi" w:hAnsiTheme="minorHAnsi" w:cstheme="minorHAnsi"/>
          <w:b/>
          <w:sz w:val="16"/>
          <w:szCs w:val="16"/>
        </w:rPr>
      </w:pPr>
    </w:p>
    <w:p w:rsidR="008A3E11" w:rsidRPr="000736CE" w:rsidRDefault="00270D46" w:rsidP="00270D46">
      <w:pPr>
        <w:rPr>
          <w:rFonts w:asciiTheme="minorHAnsi" w:hAnsiTheme="minorHAnsi" w:cstheme="minorHAnsi"/>
          <w:b/>
          <w:sz w:val="24"/>
          <w:szCs w:val="24"/>
        </w:rPr>
      </w:pPr>
      <w:r w:rsidRPr="005355CD">
        <w:rPr>
          <w:rFonts w:asciiTheme="minorHAnsi" w:hAnsiTheme="minorHAnsi" w:cstheme="minorHAnsi"/>
          <w:b/>
          <w:sz w:val="24"/>
          <w:szCs w:val="24"/>
        </w:rPr>
        <w:t>Background</w:t>
      </w:r>
    </w:p>
    <w:p w:rsidR="008A3E11" w:rsidRDefault="008A3E11" w:rsidP="008A3E1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Kosovo Specialist Chambers (KSC), </w:t>
      </w:r>
      <w:r w:rsidRPr="008A3E11">
        <w:rPr>
          <w:rFonts w:asciiTheme="minorHAnsi" w:hAnsiTheme="minorHAnsi" w:cstheme="minorHAnsi"/>
        </w:rPr>
        <w:t>as represented by its Registrar</w:t>
      </w:r>
      <w:r>
        <w:rPr>
          <w:rFonts w:asciiTheme="minorHAnsi" w:hAnsiTheme="minorHAnsi" w:cstheme="minorHAnsi"/>
        </w:rPr>
        <w:t>,</w:t>
      </w:r>
      <w:r w:rsidR="000736CE">
        <w:rPr>
          <w:rFonts w:asciiTheme="minorHAnsi" w:hAnsiTheme="minorHAnsi" w:cstheme="minorHAnsi"/>
        </w:rPr>
        <w:t xml:space="preserve"> is a criminal court </w:t>
      </w:r>
      <w:r w:rsidR="004639D6">
        <w:rPr>
          <w:rFonts w:asciiTheme="minorHAnsi" w:hAnsiTheme="minorHAnsi" w:cstheme="minorHAnsi"/>
        </w:rPr>
        <w:t xml:space="preserve">of international character </w:t>
      </w:r>
      <w:r w:rsidR="00975912">
        <w:rPr>
          <w:rFonts w:asciiTheme="minorHAnsi" w:hAnsiTheme="minorHAnsi" w:cstheme="minorHAnsi"/>
        </w:rPr>
        <w:t>funded by the EU</w:t>
      </w:r>
      <w:r w:rsidR="00327724">
        <w:rPr>
          <w:rFonts w:asciiTheme="minorHAnsi" w:hAnsiTheme="minorHAnsi" w:cstheme="minorHAnsi"/>
        </w:rPr>
        <w:t>, and located in The Hague, The Netherlands</w:t>
      </w:r>
      <w:r w:rsidR="00975912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  <w:r w:rsidR="004639D6">
        <w:rPr>
          <w:rFonts w:asciiTheme="minorHAnsi" w:hAnsiTheme="minorHAnsi" w:cstheme="minorHAnsi"/>
        </w:rPr>
        <w:t xml:space="preserve">The KSC </w:t>
      </w:r>
      <w:r>
        <w:rPr>
          <w:rFonts w:asciiTheme="minorHAnsi" w:hAnsiTheme="minorHAnsi" w:cstheme="minorHAnsi"/>
        </w:rPr>
        <w:t xml:space="preserve">needs to </w:t>
      </w:r>
      <w:r w:rsidR="00327724">
        <w:rPr>
          <w:rFonts w:asciiTheme="minorHAnsi" w:hAnsiTheme="minorHAnsi" w:cstheme="minorHAnsi"/>
        </w:rPr>
        <w:t xml:space="preserve">have its </w:t>
      </w:r>
      <w:r w:rsidR="00B02C9C">
        <w:rPr>
          <w:rFonts w:asciiTheme="minorHAnsi" w:hAnsiTheme="minorHAnsi" w:cstheme="minorHAnsi"/>
        </w:rPr>
        <w:t xml:space="preserve">corporate </w:t>
      </w:r>
      <w:r w:rsidR="00327724">
        <w:rPr>
          <w:rFonts w:asciiTheme="minorHAnsi" w:hAnsiTheme="minorHAnsi" w:cstheme="minorHAnsi"/>
        </w:rPr>
        <w:t xml:space="preserve">vehicle </w:t>
      </w:r>
      <w:r w:rsidR="00B02C9C">
        <w:rPr>
          <w:rFonts w:asciiTheme="minorHAnsi" w:hAnsiTheme="minorHAnsi" w:cstheme="minorHAnsi"/>
        </w:rPr>
        <w:t>fleet</w:t>
      </w:r>
      <w:r w:rsidR="00327724">
        <w:rPr>
          <w:rFonts w:asciiTheme="minorHAnsi" w:hAnsiTheme="minorHAnsi" w:cstheme="minorHAnsi"/>
        </w:rPr>
        <w:t xml:space="preserve">, </w:t>
      </w:r>
      <w:r w:rsidR="00B02C9C">
        <w:rPr>
          <w:rFonts w:asciiTheme="minorHAnsi" w:hAnsiTheme="minorHAnsi" w:cstheme="minorHAnsi"/>
        </w:rPr>
        <w:t xml:space="preserve">all </w:t>
      </w:r>
      <w:r w:rsidR="00327724">
        <w:rPr>
          <w:rFonts w:asciiTheme="minorHAnsi" w:hAnsiTheme="minorHAnsi" w:cstheme="minorHAnsi"/>
        </w:rPr>
        <w:t xml:space="preserve">carrying diplomatic plates, </w:t>
      </w:r>
      <w:r>
        <w:rPr>
          <w:rFonts w:asciiTheme="minorHAnsi" w:hAnsiTheme="minorHAnsi" w:cstheme="minorHAnsi"/>
        </w:rPr>
        <w:t>be</w:t>
      </w:r>
      <w:r w:rsidRPr="008A3E11">
        <w:rPr>
          <w:rFonts w:asciiTheme="minorHAnsi" w:hAnsiTheme="minorHAnsi" w:cstheme="minorHAnsi"/>
        </w:rPr>
        <w:t xml:space="preserve"> appropriately </w:t>
      </w:r>
      <w:r w:rsidR="00975912">
        <w:rPr>
          <w:rFonts w:asciiTheme="minorHAnsi" w:hAnsiTheme="minorHAnsi" w:cstheme="minorHAnsi"/>
        </w:rPr>
        <w:t>in</w:t>
      </w:r>
      <w:r w:rsidR="00327724">
        <w:rPr>
          <w:rFonts w:asciiTheme="minorHAnsi" w:hAnsiTheme="minorHAnsi" w:cstheme="minorHAnsi"/>
        </w:rPr>
        <w:t>sured, as required under Dutch law</w:t>
      </w:r>
      <w:r w:rsidRPr="008A3E11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  <w:r w:rsidR="00B02C9C">
        <w:rPr>
          <w:rFonts w:asciiTheme="minorHAnsi" w:hAnsiTheme="minorHAnsi" w:cstheme="minorHAnsi"/>
        </w:rPr>
        <w:t xml:space="preserve">To be clear, this is </w:t>
      </w:r>
      <w:r w:rsidR="00B02C9C" w:rsidRPr="00B02C9C">
        <w:rPr>
          <w:rFonts w:asciiTheme="minorHAnsi" w:hAnsiTheme="minorHAnsi" w:cstheme="minorHAnsi"/>
          <w:u w:val="single"/>
        </w:rPr>
        <w:t>not</w:t>
      </w:r>
      <w:r w:rsidR="00B02C9C">
        <w:rPr>
          <w:rFonts w:asciiTheme="minorHAnsi" w:hAnsiTheme="minorHAnsi" w:cstheme="minorHAnsi"/>
        </w:rPr>
        <w:t xml:space="preserve"> for an insurance of the KSC’s staff/officials private vehicles.</w:t>
      </w:r>
    </w:p>
    <w:p w:rsidR="008A3E11" w:rsidRPr="00270D46" w:rsidRDefault="004639D6" w:rsidP="008A3E1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Accordingly</w:t>
      </w:r>
      <w:r w:rsidR="000736CE">
        <w:rPr>
          <w:rFonts w:asciiTheme="minorHAnsi" w:hAnsiTheme="minorHAnsi" w:cstheme="minorHAnsi"/>
        </w:rPr>
        <w:t xml:space="preserve"> the KSC seek</w:t>
      </w:r>
      <w:r>
        <w:rPr>
          <w:rFonts w:asciiTheme="minorHAnsi" w:hAnsiTheme="minorHAnsi" w:cstheme="minorHAnsi"/>
        </w:rPr>
        <w:t>s</w:t>
      </w:r>
      <w:r w:rsidR="000736CE">
        <w:rPr>
          <w:rFonts w:asciiTheme="minorHAnsi" w:hAnsiTheme="minorHAnsi" w:cstheme="minorHAnsi"/>
        </w:rPr>
        <w:t xml:space="preserve"> </w:t>
      </w:r>
      <w:r w:rsidR="001969AB">
        <w:rPr>
          <w:rFonts w:asciiTheme="minorHAnsi" w:hAnsiTheme="minorHAnsi" w:cstheme="minorHAnsi"/>
        </w:rPr>
        <w:t xml:space="preserve">to contract </w:t>
      </w:r>
      <w:r w:rsidR="000736CE">
        <w:rPr>
          <w:rFonts w:asciiTheme="minorHAnsi" w:hAnsiTheme="minorHAnsi" w:cstheme="minorHAnsi"/>
        </w:rPr>
        <w:t>an insurer or broker to provide</w:t>
      </w:r>
      <w:r w:rsidR="00327724">
        <w:rPr>
          <w:rFonts w:asciiTheme="minorHAnsi" w:hAnsiTheme="minorHAnsi" w:cstheme="minorHAnsi"/>
        </w:rPr>
        <w:t xml:space="preserve"> a vehicle </w:t>
      </w:r>
      <w:r w:rsidR="008A3E11">
        <w:rPr>
          <w:rFonts w:asciiTheme="minorHAnsi" w:hAnsiTheme="minorHAnsi" w:cstheme="minorHAnsi"/>
        </w:rPr>
        <w:t>insurance coverage</w:t>
      </w:r>
      <w:r w:rsidR="000736CE">
        <w:rPr>
          <w:rFonts w:asciiTheme="minorHAnsi" w:hAnsiTheme="minorHAnsi" w:cstheme="minorHAnsi"/>
        </w:rPr>
        <w:t xml:space="preserve"> for </w:t>
      </w:r>
      <w:r>
        <w:rPr>
          <w:rFonts w:asciiTheme="minorHAnsi" w:hAnsiTheme="minorHAnsi" w:cstheme="minorHAnsi"/>
        </w:rPr>
        <w:t>a period of maximum</w:t>
      </w:r>
      <w:r w:rsidR="000736CE">
        <w:rPr>
          <w:rFonts w:asciiTheme="minorHAnsi" w:hAnsiTheme="minorHAnsi" w:cstheme="minorHAnsi"/>
        </w:rPr>
        <w:t xml:space="preserve"> 4 years</w:t>
      </w:r>
      <w:r w:rsidR="008A3E11">
        <w:rPr>
          <w:rFonts w:asciiTheme="minorHAnsi" w:hAnsiTheme="minorHAnsi" w:cstheme="minorHAnsi"/>
        </w:rPr>
        <w:t>.</w:t>
      </w:r>
    </w:p>
    <w:p w:rsidR="00270D46" w:rsidRPr="00270D46" w:rsidRDefault="00270D46" w:rsidP="00270D46">
      <w:pPr>
        <w:rPr>
          <w:rFonts w:asciiTheme="minorHAnsi" w:hAnsiTheme="minorHAnsi" w:cstheme="minorHAnsi"/>
        </w:rPr>
      </w:pPr>
    </w:p>
    <w:p w:rsidR="00270D46" w:rsidRPr="00A52244" w:rsidRDefault="00270D46" w:rsidP="00A81D62">
      <w:pPr>
        <w:rPr>
          <w:rFonts w:asciiTheme="minorHAnsi" w:hAnsiTheme="minorHAnsi" w:cstheme="minorHAnsi"/>
          <w:b/>
          <w:sz w:val="24"/>
          <w:szCs w:val="24"/>
        </w:rPr>
      </w:pPr>
      <w:r w:rsidRPr="00A52244">
        <w:rPr>
          <w:rFonts w:asciiTheme="minorHAnsi" w:hAnsiTheme="minorHAnsi" w:cstheme="minorHAnsi"/>
          <w:b/>
          <w:sz w:val="24"/>
          <w:szCs w:val="24"/>
        </w:rPr>
        <w:t>Overall objective</w:t>
      </w:r>
      <w:r w:rsidR="008A349E">
        <w:rPr>
          <w:rFonts w:asciiTheme="minorHAnsi" w:hAnsiTheme="minorHAnsi" w:cstheme="minorHAnsi"/>
          <w:b/>
          <w:sz w:val="24"/>
          <w:szCs w:val="24"/>
        </w:rPr>
        <w:t>, and secondary objective,</w:t>
      </w:r>
      <w:r w:rsidRPr="00A52244">
        <w:rPr>
          <w:rFonts w:asciiTheme="minorHAnsi" w:hAnsiTheme="minorHAnsi" w:cstheme="minorHAnsi"/>
          <w:b/>
          <w:sz w:val="24"/>
          <w:szCs w:val="24"/>
        </w:rPr>
        <w:t xml:space="preserve"> of this Call for Expression of Interest</w:t>
      </w:r>
    </w:p>
    <w:p w:rsidR="00270D46" w:rsidRDefault="007E1AD1" w:rsidP="007E1AD1">
      <w:pPr>
        <w:rPr>
          <w:rFonts w:asciiTheme="minorHAnsi" w:hAnsiTheme="minorHAnsi" w:cstheme="minorHAnsi"/>
        </w:rPr>
      </w:pPr>
      <w:r w:rsidRPr="000736CE">
        <w:rPr>
          <w:rFonts w:asciiTheme="minorHAnsi" w:hAnsiTheme="minorHAnsi" w:cstheme="minorHAnsi"/>
          <w:u w:val="single"/>
        </w:rPr>
        <w:t xml:space="preserve">The </w:t>
      </w:r>
      <w:r w:rsidR="00BC2331" w:rsidRPr="000736CE">
        <w:rPr>
          <w:rFonts w:asciiTheme="minorHAnsi" w:hAnsiTheme="minorHAnsi" w:cstheme="minorHAnsi"/>
          <w:u w:val="single"/>
        </w:rPr>
        <w:t xml:space="preserve">primary, and </w:t>
      </w:r>
      <w:r w:rsidRPr="000736CE">
        <w:rPr>
          <w:rFonts w:asciiTheme="minorHAnsi" w:hAnsiTheme="minorHAnsi" w:cstheme="minorHAnsi"/>
          <w:u w:val="single"/>
        </w:rPr>
        <w:t>overall</w:t>
      </w:r>
      <w:r w:rsidR="00BC2331" w:rsidRPr="000736CE">
        <w:rPr>
          <w:rFonts w:asciiTheme="minorHAnsi" w:hAnsiTheme="minorHAnsi" w:cstheme="minorHAnsi"/>
          <w:u w:val="single"/>
        </w:rPr>
        <w:t>,</w:t>
      </w:r>
      <w:r w:rsidRPr="000736CE">
        <w:rPr>
          <w:rFonts w:asciiTheme="minorHAnsi" w:hAnsiTheme="minorHAnsi" w:cstheme="minorHAnsi"/>
          <w:u w:val="single"/>
        </w:rPr>
        <w:t xml:space="preserve"> objective</w:t>
      </w:r>
      <w:r w:rsidRPr="00A52244">
        <w:rPr>
          <w:rFonts w:asciiTheme="minorHAnsi" w:hAnsiTheme="minorHAnsi" w:cstheme="minorHAnsi"/>
        </w:rPr>
        <w:t xml:space="preserve"> of this Call for Expression of Interest </w:t>
      </w:r>
      <w:r w:rsidR="004639D6">
        <w:rPr>
          <w:rFonts w:asciiTheme="minorHAnsi" w:hAnsiTheme="minorHAnsi" w:cstheme="minorHAnsi"/>
        </w:rPr>
        <w:t>(</w:t>
      </w:r>
      <w:r w:rsidR="00CE2ECC">
        <w:rPr>
          <w:rFonts w:asciiTheme="minorHAnsi" w:hAnsiTheme="minorHAnsi" w:cstheme="minorHAnsi"/>
        </w:rPr>
        <w:t>E</w:t>
      </w:r>
      <w:r w:rsidR="003868E9">
        <w:rPr>
          <w:rFonts w:asciiTheme="minorHAnsi" w:hAnsiTheme="minorHAnsi" w:cstheme="minorHAnsi"/>
        </w:rPr>
        <w:t>OI</w:t>
      </w:r>
      <w:r w:rsidR="004639D6">
        <w:rPr>
          <w:rFonts w:asciiTheme="minorHAnsi" w:hAnsiTheme="minorHAnsi" w:cstheme="minorHAnsi"/>
        </w:rPr>
        <w:t xml:space="preserve">) </w:t>
      </w:r>
      <w:r w:rsidRPr="00A52244">
        <w:rPr>
          <w:rFonts w:asciiTheme="minorHAnsi" w:hAnsiTheme="minorHAnsi" w:cstheme="minorHAnsi"/>
        </w:rPr>
        <w:t>is to</w:t>
      </w:r>
      <w:r w:rsidR="00BE52BA" w:rsidRPr="00A52244">
        <w:rPr>
          <w:rFonts w:asciiTheme="minorHAnsi" w:hAnsiTheme="minorHAnsi" w:cstheme="minorHAnsi"/>
        </w:rPr>
        <w:t xml:space="preserve"> identify </w:t>
      </w:r>
      <w:r w:rsidR="00BC2331">
        <w:rPr>
          <w:rFonts w:asciiTheme="minorHAnsi" w:hAnsiTheme="minorHAnsi" w:cstheme="minorHAnsi"/>
        </w:rPr>
        <w:t>insurance companies, or insurance brokers,</w:t>
      </w:r>
      <w:r w:rsidR="00BE52BA" w:rsidRPr="00A52244">
        <w:rPr>
          <w:rFonts w:asciiTheme="minorHAnsi" w:hAnsiTheme="minorHAnsi" w:cstheme="minorHAnsi"/>
        </w:rPr>
        <w:t xml:space="preserve"> wh</w:t>
      </w:r>
      <w:r w:rsidR="004639D6">
        <w:rPr>
          <w:rFonts w:asciiTheme="minorHAnsi" w:hAnsiTheme="minorHAnsi" w:cstheme="minorHAnsi"/>
        </w:rPr>
        <w:t>ich</w:t>
      </w:r>
      <w:r w:rsidR="00BE52BA" w:rsidRPr="00A52244">
        <w:rPr>
          <w:rFonts w:asciiTheme="minorHAnsi" w:hAnsiTheme="minorHAnsi" w:cstheme="minorHAnsi"/>
        </w:rPr>
        <w:t xml:space="preserve"> </w:t>
      </w:r>
      <w:r w:rsidR="008C6AD4" w:rsidRPr="00A52244">
        <w:rPr>
          <w:rFonts w:asciiTheme="minorHAnsi" w:hAnsiTheme="minorHAnsi" w:cstheme="minorHAnsi"/>
        </w:rPr>
        <w:t>are able to</w:t>
      </w:r>
      <w:r w:rsidR="00BC2331">
        <w:rPr>
          <w:rFonts w:asciiTheme="minorHAnsi" w:hAnsiTheme="minorHAnsi" w:cstheme="minorHAnsi"/>
        </w:rPr>
        <w:t xml:space="preserve"> provide the KSC with a comprehensive </w:t>
      </w:r>
      <w:r w:rsidR="00975912">
        <w:rPr>
          <w:rFonts w:asciiTheme="minorHAnsi" w:hAnsiTheme="minorHAnsi" w:cstheme="minorHAnsi"/>
        </w:rPr>
        <w:t>Vehicle</w:t>
      </w:r>
      <w:r w:rsidR="00BC2331">
        <w:rPr>
          <w:rFonts w:asciiTheme="minorHAnsi" w:hAnsiTheme="minorHAnsi" w:cstheme="minorHAnsi"/>
        </w:rPr>
        <w:t xml:space="preserve"> Insurance Coverage</w:t>
      </w:r>
      <w:r w:rsidR="00975912">
        <w:rPr>
          <w:rFonts w:asciiTheme="minorHAnsi" w:hAnsiTheme="minorHAnsi" w:cstheme="minorHAnsi"/>
        </w:rPr>
        <w:t xml:space="preserve"> for </w:t>
      </w:r>
      <w:r w:rsidR="00B02C9C">
        <w:rPr>
          <w:rFonts w:asciiTheme="minorHAnsi" w:hAnsiTheme="minorHAnsi" w:cstheme="minorHAnsi"/>
        </w:rPr>
        <w:t>its corporate vehicle fleet</w:t>
      </w:r>
      <w:r w:rsidR="00270D46" w:rsidRPr="00A52244">
        <w:rPr>
          <w:rFonts w:asciiTheme="minorHAnsi" w:hAnsiTheme="minorHAnsi" w:cstheme="minorHAnsi"/>
        </w:rPr>
        <w:t>.</w:t>
      </w:r>
      <w:r w:rsidRPr="00A52244">
        <w:rPr>
          <w:rFonts w:asciiTheme="minorHAnsi" w:hAnsiTheme="minorHAnsi" w:cstheme="minorHAnsi"/>
        </w:rPr>
        <w:t xml:space="preserve"> </w:t>
      </w:r>
      <w:r w:rsidR="004639D6">
        <w:rPr>
          <w:rFonts w:asciiTheme="minorHAnsi" w:hAnsiTheme="minorHAnsi" w:cstheme="minorHAnsi"/>
        </w:rPr>
        <w:t xml:space="preserve">The </w:t>
      </w:r>
      <w:r w:rsidR="00F7292B" w:rsidRPr="00A52244">
        <w:rPr>
          <w:rFonts w:asciiTheme="minorHAnsi" w:hAnsiTheme="minorHAnsi" w:cstheme="minorHAnsi"/>
        </w:rPr>
        <w:t>KSC seek</w:t>
      </w:r>
      <w:r w:rsidR="004B4FCE" w:rsidRPr="00A52244">
        <w:rPr>
          <w:rFonts w:asciiTheme="minorHAnsi" w:hAnsiTheme="minorHAnsi" w:cstheme="minorHAnsi"/>
        </w:rPr>
        <w:t>s</w:t>
      </w:r>
      <w:r w:rsidR="006F7E85" w:rsidRPr="00A52244">
        <w:rPr>
          <w:rFonts w:asciiTheme="minorHAnsi" w:hAnsiTheme="minorHAnsi" w:cstheme="minorHAnsi"/>
        </w:rPr>
        <w:t xml:space="preserve"> to </w:t>
      </w:r>
      <w:r w:rsidR="00AB0E6F">
        <w:rPr>
          <w:rFonts w:asciiTheme="minorHAnsi" w:hAnsiTheme="minorHAnsi" w:cstheme="minorHAnsi"/>
        </w:rPr>
        <w:t>roster</w:t>
      </w:r>
      <w:r w:rsidR="000D7B05">
        <w:rPr>
          <w:rFonts w:asciiTheme="minorHAnsi" w:hAnsiTheme="minorHAnsi" w:cstheme="minorHAnsi"/>
        </w:rPr>
        <w:t xml:space="preserve"> </w:t>
      </w:r>
      <w:r w:rsidR="00AB0E6F">
        <w:rPr>
          <w:rFonts w:asciiTheme="minorHAnsi" w:hAnsiTheme="minorHAnsi" w:cstheme="minorHAnsi"/>
        </w:rPr>
        <w:t>applicants</w:t>
      </w:r>
      <w:r w:rsidR="00270D46" w:rsidRPr="00A52244">
        <w:rPr>
          <w:rFonts w:asciiTheme="minorHAnsi" w:hAnsiTheme="minorHAnsi" w:cstheme="minorHAnsi"/>
        </w:rPr>
        <w:t xml:space="preserve"> </w:t>
      </w:r>
      <w:r w:rsidR="004639D6">
        <w:rPr>
          <w:rFonts w:asciiTheme="minorHAnsi" w:hAnsiTheme="minorHAnsi" w:cstheme="minorHAnsi"/>
        </w:rPr>
        <w:t>to th</w:t>
      </w:r>
      <w:r w:rsidR="001969AB">
        <w:rPr>
          <w:rFonts w:asciiTheme="minorHAnsi" w:hAnsiTheme="minorHAnsi" w:cstheme="minorHAnsi"/>
        </w:rPr>
        <w:t>is</w:t>
      </w:r>
      <w:r w:rsidR="004639D6">
        <w:rPr>
          <w:rFonts w:asciiTheme="minorHAnsi" w:hAnsiTheme="minorHAnsi" w:cstheme="minorHAnsi"/>
        </w:rPr>
        <w:t xml:space="preserve"> </w:t>
      </w:r>
      <w:r w:rsidR="00CE2ECC">
        <w:rPr>
          <w:rFonts w:asciiTheme="minorHAnsi" w:hAnsiTheme="minorHAnsi" w:cstheme="minorHAnsi"/>
        </w:rPr>
        <w:t xml:space="preserve">Call for </w:t>
      </w:r>
      <w:r w:rsidR="003868E9">
        <w:rPr>
          <w:rFonts w:asciiTheme="minorHAnsi" w:hAnsiTheme="minorHAnsi" w:cstheme="minorHAnsi"/>
        </w:rPr>
        <w:t>EOI</w:t>
      </w:r>
      <w:r w:rsidR="004639D6">
        <w:rPr>
          <w:rFonts w:asciiTheme="minorHAnsi" w:hAnsiTheme="minorHAnsi" w:cstheme="minorHAnsi"/>
        </w:rPr>
        <w:t xml:space="preserve"> that</w:t>
      </w:r>
      <w:r w:rsidR="00F7292B" w:rsidRPr="00A52244">
        <w:rPr>
          <w:rFonts w:asciiTheme="minorHAnsi" w:hAnsiTheme="minorHAnsi" w:cstheme="minorHAnsi"/>
        </w:rPr>
        <w:t xml:space="preserve"> have </w:t>
      </w:r>
      <w:r w:rsidR="006F7E85" w:rsidRPr="00A52244">
        <w:rPr>
          <w:rFonts w:asciiTheme="minorHAnsi" w:hAnsiTheme="minorHAnsi" w:cstheme="minorHAnsi"/>
        </w:rPr>
        <w:t xml:space="preserve">the </w:t>
      </w:r>
      <w:r w:rsidR="001969AB" w:rsidRPr="00A52244">
        <w:rPr>
          <w:rFonts w:asciiTheme="minorHAnsi" w:hAnsiTheme="minorHAnsi" w:cstheme="minorHAnsi"/>
        </w:rPr>
        <w:t>requi</w:t>
      </w:r>
      <w:r w:rsidR="001969AB">
        <w:rPr>
          <w:rFonts w:asciiTheme="minorHAnsi" w:hAnsiTheme="minorHAnsi" w:cstheme="minorHAnsi"/>
        </w:rPr>
        <w:t>site</w:t>
      </w:r>
      <w:r w:rsidR="00F7292B" w:rsidRPr="00A52244">
        <w:rPr>
          <w:rFonts w:asciiTheme="minorHAnsi" w:hAnsiTheme="minorHAnsi" w:cstheme="minorHAnsi"/>
        </w:rPr>
        <w:t xml:space="preserve"> </w:t>
      </w:r>
      <w:r w:rsidR="00270D46" w:rsidRPr="00A52244">
        <w:rPr>
          <w:rFonts w:asciiTheme="minorHAnsi" w:hAnsiTheme="minorHAnsi" w:cstheme="minorHAnsi"/>
        </w:rPr>
        <w:t xml:space="preserve">expertise in </w:t>
      </w:r>
      <w:r w:rsidR="00BC2331">
        <w:rPr>
          <w:rFonts w:asciiTheme="minorHAnsi" w:hAnsiTheme="minorHAnsi" w:cstheme="minorHAnsi"/>
        </w:rPr>
        <w:t>providing and/or brokering insurances in general</w:t>
      </w:r>
      <w:r w:rsidR="00142681" w:rsidRPr="00A550CB">
        <w:rPr>
          <w:rFonts w:asciiTheme="minorHAnsi" w:hAnsiTheme="minorHAnsi" w:cstheme="minorHAnsi"/>
        </w:rPr>
        <w:t xml:space="preserve">, </w:t>
      </w:r>
      <w:r w:rsidR="00BC2331">
        <w:rPr>
          <w:rFonts w:asciiTheme="minorHAnsi" w:hAnsiTheme="minorHAnsi" w:cstheme="minorHAnsi"/>
        </w:rPr>
        <w:t xml:space="preserve">and </w:t>
      </w:r>
      <w:r w:rsidR="00975912">
        <w:rPr>
          <w:rFonts w:asciiTheme="minorHAnsi" w:hAnsiTheme="minorHAnsi" w:cstheme="minorHAnsi"/>
        </w:rPr>
        <w:t>Vehicle</w:t>
      </w:r>
      <w:r w:rsidR="00BC2331">
        <w:rPr>
          <w:rFonts w:asciiTheme="minorHAnsi" w:hAnsiTheme="minorHAnsi" w:cstheme="minorHAnsi"/>
        </w:rPr>
        <w:t xml:space="preserve"> insurance </w:t>
      </w:r>
      <w:r w:rsidR="00975912">
        <w:rPr>
          <w:rFonts w:asciiTheme="minorHAnsi" w:hAnsiTheme="minorHAnsi" w:cstheme="minorHAnsi"/>
        </w:rPr>
        <w:t xml:space="preserve">of </w:t>
      </w:r>
      <w:r w:rsidR="00B02C9C">
        <w:rPr>
          <w:rFonts w:asciiTheme="minorHAnsi" w:hAnsiTheme="minorHAnsi" w:cstheme="minorHAnsi"/>
        </w:rPr>
        <w:t>corporate vehicle fleets</w:t>
      </w:r>
      <w:r w:rsidR="00975912">
        <w:rPr>
          <w:rFonts w:asciiTheme="minorHAnsi" w:hAnsiTheme="minorHAnsi" w:cstheme="minorHAnsi"/>
        </w:rPr>
        <w:t xml:space="preserve"> with diplomatic plates </w:t>
      </w:r>
      <w:r w:rsidR="00DE4AAB">
        <w:rPr>
          <w:rFonts w:asciiTheme="minorHAnsi" w:hAnsiTheme="minorHAnsi" w:cstheme="minorHAnsi"/>
        </w:rPr>
        <w:t>in particular</w:t>
      </w:r>
      <w:r w:rsidR="00BC2331">
        <w:rPr>
          <w:rFonts w:asciiTheme="minorHAnsi" w:hAnsiTheme="minorHAnsi" w:cstheme="minorHAnsi"/>
        </w:rPr>
        <w:t xml:space="preserve">. </w:t>
      </w:r>
      <w:r w:rsidR="00A81D62" w:rsidRPr="00A550CB">
        <w:rPr>
          <w:rFonts w:asciiTheme="minorHAnsi" w:hAnsiTheme="minorHAnsi" w:cstheme="minorHAnsi"/>
        </w:rPr>
        <w:t>Select</w:t>
      </w:r>
      <w:r w:rsidRPr="00A550CB">
        <w:rPr>
          <w:rFonts w:asciiTheme="minorHAnsi" w:hAnsiTheme="minorHAnsi" w:cstheme="minorHAnsi"/>
        </w:rPr>
        <w:t>ed</w:t>
      </w:r>
      <w:r w:rsidR="00270D46" w:rsidRPr="00A52244">
        <w:rPr>
          <w:rFonts w:asciiTheme="minorHAnsi" w:hAnsiTheme="minorHAnsi" w:cstheme="minorHAnsi"/>
        </w:rPr>
        <w:t xml:space="preserve"> applicants</w:t>
      </w:r>
      <w:r w:rsidRPr="00A52244">
        <w:rPr>
          <w:rFonts w:asciiTheme="minorHAnsi" w:hAnsiTheme="minorHAnsi" w:cstheme="minorHAnsi"/>
        </w:rPr>
        <w:t xml:space="preserve"> </w:t>
      </w:r>
      <w:r w:rsidR="00270D46" w:rsidRPr="00A52244">
        <w:rPr>
          <w:rFonts w:asciiTheme="minorHAnsi" w:hAnsiTheme="minorHAnsi" w:cstheme="minorHAnsi"/>
        </w:rPr>
        <w:t xml:space="preserve">will </w:t>
      </w:r>
      <w:r w:rsidR="00FA60F7">
        <w:rPr>
          <w:rFonts w:asciiTheme="minorHAnsi" w:hAnsiTheme="minorHAnsi" w:cstheme="minorHAnsi"/>
        </w:rPr>
        <w:t xml:space="preserve">be </w:t>
      </w:r>
      <w:r w:rsidR="00BC2331">
        <w:rPr>
          <w:rFonts w:asciiTheme="minorHAnsi" w:hAnsiTheme="minorHAnsi" w:cstheme="minorHAnsi"/>
        </w:rPr>
        <w:t xml:space="preserve">invited to participate in the </w:t>
      </w:r>
      <w:r w:rsidR="00DE4AAB">
        <w:rPr>
          <w:rFonts w:asciiTheme="minorHAnsi" w:hAnsiTheme="minorHAnsi" w:cstheme="minorHAnsi"/>
        </w:rPr>
        <w:t xml:space="preserve">subsequent planned </w:t>
      </w:r>
      <w:r w:rsidR="00BC2331">
        <w:rPr>
          <w:rFonts w:asciiTheme="minorHAnsi" w:hAnsiTheme="minorHAnsi" w:cstheme="minorHAnsi"/>
        </w:rPr>
        <w:t>tender</w:t>
      </w:r>
      <w:r w:rsidR="00270D46" w:rsidRPr="00A52244">
        <w:rPr>
          <w:rFonts w:asciiTheme="minorHAnsi" w:hAnsiTheme="minorHAnsi" w:cstheme="minorHAnsi"/>
        </w:rPr>
        <w:t>.</w:t>
      </w:r>
      <w:r w:rsidRPr="00A52244">
        <w:rPr>
          <w:rFonts w:asciiTheme="minorHAnsi" w:hAnsiTheme="minorHAnsi" w:cstheme="minorHAnsi"/>
        </w:rPr>
        <w:t xml:space="preserve"> </w:t>
      </w:r>
    </w:p>
    <w:p w:rsidR="00660B7B" w:rsidRDefault="00660B7B" w:rsidP="007E1AD1">
      <w:pPr>
        <w:rPr>
          <w:rFonts w:asciiTheme="minorHAnsi" w:hAnsiTheme="minorHAnsi" w:cstheme="minorHAnsi"/>
        </w:rPr>
      </w:pPr>
    </w:p>
    <w:p w:rsidR="00660B7B" w:rsidRPr="00A52244" w:rsidRDefault="00660B7B" w:rsidP="007E1AD1">
      <w:pPr>
        <w:rPr>
          <w:rFonts w:asciiTheme="minorHAnsi" w:hAnsiTheme="minorHAnsi" w:cstheme="minorHAnsi"/>
        </w:rPr>
      </w:pPr>
      <w:r w:rsidRPr="000736CE">
        <w:rPr>
          <w:rFonts w:asciiTheme="minorHAnsi" w:hAnsiTheme="minorHAnsi" w:cstheme="minorHAnsi"/>
          <w:u w:val="single"/>
        </w:rPr>
        <w:t>The secondary objective</w:t>
      </w:r>
      <w:r>
        <w:rPr>
          <w:rFonts w:asciiTheme="minorHAnsi" w:hAnsiTheme="minorHAnsi" w:cstheme="minorHAnsi"/>
        </w:rPr>
        <w:t xml:space="preserve"> of this Call for </w:t>
      </w:r>
      <w:r w:rsidR="003868E9">
        <w:rPr>
          <w:rFonts w:asciiTheme="minorHAnsi" w:hAnsiTheme="minorHAnsi" w:cstheme="minorHAnsi"/>
        </w:rPr>
        <w:t>EOI</w:t>
      </w:r>
      <w:r>
        <w:rPr>
          <w:rFonts w:asciiTheme="minorHAnsi" w:hAnsiTheme="minorHAnsi" w:cstheme="minorHAnsi"/>
        </w:rPr>
        <w:t xml:space="preserve"> is to </w:t>
      </w:r>
      <w:r w:rsidR="00CE2ECC">
        <w:rPr>
          <w:rFonts w:asciiTheme="minorHAnsi" w:hAnsiTheme="minorHAnsi" w:cstheme="minorHAnsi"/>
        </w:rPr>
        <w:t>inquire from</w:t>
      </w:r>
      <w:r>
        <w:rPr>
          <w:rFonts w:asciiTheme="minorHAnsi" w:hAnsiTheme="minorHAnsi" w:cstheme="minorHAnsi"/>
        </w:rPr>
        <w:t xml:space="preserve"> those insurance providers and brokers </w:t>
      </w:r>
      <w:r w:rsidR="00DE4AAB">
        <w:rPr>
          <w:rFonts w:asciiTheme="minorHAnsi" w:hAnsiTheme="minorHAnsi" w:cstheme="minorHAnsi"/>
        </w:rPr>
        <w:t xml:space="preserve">that are </w:t>
      </w:r>
      <w:r>
        <w:rPr>
          <w:rFonts w:asciiTheme="minorHAnsi" w:hAnsiTheme="minorHAnsi" w:cstheme="minorHAnsi"/>
        </w:rPr>
        <w:t>interested</w:t>
      </w:r>
      <w:r w:rsidR="00DE4AAB">
        <w:rPr>
          <w:rFonts w:asciiTheme="minorHAnsi" w:hAnsiTheme="minorHAnsi" w:cstheme="minorHAnsi"/>
        </w:rPr>
        <w:t xml:space="preserve"> to </w:t>
      </w:r>
      <w:r w:rsidR="00CE2ECC">
        <w:rPr>
          <w:rFonts w:asciiTheme="minorHAnsi" w:hAnsiTheme="minorHAnsi" w:cstheme="minorHAnsi"/>
        </w:rPr>
        <w:t xml:space="preserve">participate in the </w:t>
      </w:r>
      <w:r w:rsidR="00DE4AAB">
        <w:rPr>
          <w:rFonts w:asciiTheme="minorHAnsi" w:hAnsiTheme="minorHAnsi" w:cstheme="minorHAnsi"/>
        </w:rPr>
        <w:t>tender,</w:t>
      </w:r>
      <w:r>
        <w:rPr>
          <w:rFonts w:asciiTheme="minorHAnsi" w:hAnsiTheme="minorHAnsi" w:cstheme="minorHAnsi"/>
        </w:rPr>
        <w:t xml:space="preserve"> </w:t>
      </w:r>
      <w:r w:rsidR="008A349E">
        <w:rPr>
          <w:rFonts w:asciiTheme="minorHAnsi" w:hAnsiTheme="minorHAnsi" w:cstheme="minorHAnsi"/>
        </w:rPr>
        <w:t xml:space="preserve">whether they accept only their own terms </w:t>
      </w:r>
      <w:r w:rsidR="00CE2ECC">
        <w:rPr>
          <w:rFonts w:asciiTheme="minorHAnsi" w:hAnsiTheme="minorHAnsi" w:cstheme="minorHAnsi"/>
        </w:rPr>
        <w:t>and</w:t>
      </w:r>
      <w:r w:rsidR="008A349E">
        <w:rPr>
          <w:rFonts w:asciiTheme="minorHAnsi" w:hAnsiTheme="minorHAnsi" w:cstheme="minorHAnsi"/>
        </w:rPr>
        <w:t xml:space="preserve"> conditions to govern their offered insurance, or </w:t>
      </w:r>
      <w:r w:rsidR="00DE4AAB">
        <w:rPr>
          <w:rFonts w:asciiTheme="minorHAnsi" w:hAnsiTheme="minorHAnsi" w:cstheme="minorHAnsi"/>
        </w:rPr>
        <w:t xml:space="preserve">whether </w:t>
      </w:r>
      <w:r w:rsidR="000736CE">
        <w:rPr>
          <w:rFonts w:asciiTheme="minorHAnsi" w:hAnsiTheme="minorHAnsi" w:cstheme="minorHAnsi"/>
        </w:rPr>
        <w:t>they would/could</w:t>
      </w:r>
      <w:r w:rsidR="008A349E">
        <w:rPr>
          <w:rFonts w:asciiTheme="minorHAnsi" w:hAnsiTheme="minorHAnsi" w:cstheme="minorHAnsi"/>
        </w:rPr>
        <w:t xml:space="preserve"> accept the prevalence of the KSC’s </w:t>
      </w:r>
      <w:r w:rsidR="00CE2ECC">
        <w:rPr>
          <w:rFonts w:asciiTheme="minorHAnsi" w:hAnsiTheme="minorHAnsi" w:cstheme="minorHAnsi"/>
        </w:rPr>
        <w:t>General Conditions</w:t>
      </w:r>
      <w:r w:rsidR="008A349E">
        <w:rPr>
          <w:rFonts w:asciiTheme="minorHAnsi" w:hAnsiTheme="minorHAnsi" w:cstheme="minorHAnsi"/>
        </w:rPr>
        <w:t xml:space="preserve"> (copy attached).</w:t>
      </w:r>
    </w:p>
    <w:p w:rsidR="00270D46" w:rsidRPr="00A52244" w:rsidRDefault="00270D46" w:rsidP="00270D46">
      <w:pPr>
        <w:rPr>
          <w:rFonts w:asciiTheme="minorHAnsi" w:hAnsiTheme="minorHAnsi" w:cstheme="minorHAnsi"/>
        </w:rPr>
      </w:pPr>
    </w:p>
    <w:p w:rsidR="00270D46" w:rsidRPr="00A52244" w:rsidRDefault="00270D46" w:rsidP="00D12F9C">
      <w:pPr>
        <w:rPr>
          <w:rFonts w:asciiTheme="minorHAnsi" w:hAnsiTheme="minorHAnsi" w:cstheme="minorHAnsi"/>
          <w:b/>
          <w:sz w:val="24"/>
          <w:szCs w:val="24"/>
        </w:rPr>
      </w:pPr>
      <w:r w:rsidRPr="00A52244">
        <w:rPr>
          <w:rFonts w:asciiTheme="minorHAnsi" w:hAnsiTheme="minorHAnsi" w:cstheme="minorHAnsi"/>
          <w:b/>
          <w:sz w:val="24"/>
          <w:szCs w:val="24"/>
        </w:rPr>
        <w:t>Eligibility</w:t>
      </w:r>
      <w:r w:rsidR="00FA1D02">
        <w:rPr>
          <w:rFonts w:asciiTheme="minorHAnsi" w:hAnsiTheme="minorHAnsi" w:cstheme="minorHAnsi"/>
          <w:b/>
          <w:sz w:val="24"/>
          <w:szCs w:val="24"/>
        </w:rPr>
        <w:t>, competences and qualifications</w:t>
      </w:r>
    </w:p>
    <w:p w:rsidR="00270D46" w:rsidRPr="00A52244" w:rsidRDefault="00BE4F20" w:rsidP="00D12F9C">
      <w:pPr>
        <w:rPr>
          <w:rFonts w:asciiTheme="minorHAnsi" w:hAnsiTheme="minorHAnsi" w:cstheme="minorHAnsi"/>
          <w:spacing w:val="-2"/>
        </w:rPr>
      </w:pPr>
      <w:r w:rsidRPr="00A52244">
        <w:rPr>
          <w:rFonts w:asciiTheme="minorHAnsi" w:hAnsiTheme="minorHAnsi" w:cstheme="minorHAnsi"/>
          <w:spacing w:val="-2"/>
        </w:rPr>
        <w:t xml:space="preserve">Participation in this Call for </w:t>
      </w:r>
      <w:r w:rsidR="003868E9">
        <w:rPr>
          <w:rFonts w:asciiTheme="minorHAnsi" w:hAnsiTheme="minorHAnsi" w:cstheme="minorHAnsi"/>
          <w:spacing w:val="-2"/>
        </w:rPr>
        <w:t>EOI</w:t>
      </w:r>
      <w:r w:rsidRPr="00A52244">
        <w:rPr>
          <w:rFonts w:asciiTheme="minorHAnsi" w:hAnsiTheme="minorHAnsi" w:cstheme="minorHAnsi"/>
          <w:spacing w:val="-2"/>
        </w:rPr>
        <w:t xml:space="preserve"> is open on equal terms and without restrictions</w:t>
      </w:r>
      <w:r w:rsidR="00BB3A37" w:rsidRPr="00A52244">
        <w:rPr>
          <w:rFonts w:asciiTheme="minorHAnsi" w:hAnsiTheme="minorHAnsi" w:cstheme="minorHAnsi"/>
          <w:spacing w:val="-2"/>
        </w:rPr>
        <w:t xml:space="preserve"> to</w:t>
      </w:r>
      <w:r w:rsidRPr="00A52244">
        <w:rPr>
          <w:rFonts w:asciiTheme="minorHAnsi" w:hAnsiTheme="minorHAnsi" w:cstheme="minorHAnsi"/>
          <w:spacing w:val="-2"/>
        </w:rPr>
        <w:t xml:space="preserve"> all </w:t>
      </w:r>
      <w:r w:rsidR="00FA1D02">
        <w:rPr>
          <w:rFonts w:asciiTheme="minorHAnsi" w:hAnsiTheme="minorHAnsi" w:cstheme="minorHAnsi"/>
          <w:spacing w:val="-2"/>
        </w:rPr>
        <w:t>brokers and insurance providers</w:t>
      </w:r>
      <w:r w:rsidR="002B4572" w:rsidRPr="00A52244">
        <w:rPr>
          <w:rFonts w:asciiTheme="minorHAnsi" w:hAnsiTheme="minorHAnsi" w:cstheme="minorHAnsi"/>
          <w:spacing w:val="-2"/>
        </w:rPr>
        <w:t xml:space="preserve"> </w:t>
      </w:r>
      <w:r w:rsidR="00CE2ECC">
        <w:rPr>
          <w:rFonts w:asciiTheme="minorHAnsi" w:hAnsiTheme="minorHAnsi" w:cstheme="minorHAnsi"/>
          <w:spacing w:val="-2"/>
        </w:rPr>
        <w:t>that</w:t>
      </w:r>
      <w:r w:rsidR="002B4572" w:rsidRPr="00A52244">
        <w:rPr>
          <w:rFonts w:asciiTheme="minorHAnsi" w:hAnsiTheme="minorHAnsi" w:cstheme="minorHAnsi"/>
          <w:spacing w:val="-2"/>
        </w:rPr>
        <w:t xml:space="preserve"> possess the required qualifications </w:t>
      </w:r>
      <w:r w:rsidR="00FA1D02">
        <w:rPr>
          <w:rFonts w:asciiTheme="minorHAnsi" w:hAnsiTheme="minorHAnsi" w:cstheme="minorHAnsi"/>
          <w:spacing w:val="-2"/>
        </w:rPr>
        <w:t xml:space="preserve">and certifications to provide such insurance under </w:t>
      </w:r>
      <w:r w:rsidR="00C3151E">
        <w:rPr>
          <w:rFonts w:asciiTheme="minorHAnsi" w:hAnsiTheme="minorHAnsi" w:cstheme="minorHAnsi"/>
          <w:spacing w:val="-2"/>
        </w:rPr>
        <w:t>relevant</w:t>
      </w:r>
      <w:r w:rsidR="00FA1D02">
        <w:rPr>
          <w:rFonts w:asciiTheme="minorHAnsi" w:hAnsiTheme="minorHAnsi" w:cstheme="minorHAnsi"/>
          <w:spacing w:val="-2"/>
        </w:rPr>
        <w:t xml:space="preserve"> law</w:t>
      </w:r>
      <w:r w:rsidR="00E11446">
        <w:rPr>
          <w:rFonts w:asciiTheme="minorHAnsi" w:hAnsiTheme="minorHAnsi" w:cstheme="minorHAnsi"/>
          <w:spacing w:val="-2"/>
        </w:rPr>
        <w:t>.</w:t>
      </w:r>
    </w:p>
    <w:p w:rsidR="00404CAF" w:rsidRDefault="00404CAF" w:rsidP="00BC16B9">
      <w:pPr>
        <w:rPr>
          <w:rFonts w:asciiTheme="minorHAnsi" w:hAnsiTheme="minorHAnsi" w:cstheme="minorHAnsi"/>
          <w:b/>
          <w:sz w:val="24"/>
          <w:szCs w:val="24"/>
        </w:rPr>
      </w:pPr>
    </w:p>
    <w:p w:rsidR="00BC16B9" w:rsidRPr="005355CD" w:rsidRDefault="00FA1D02" w:rsidP="00BC16B9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Expression </w:t>
      </w:r>
      <w:proofErr w:type="gramStart"/>
      <w:r>
        <w:rPr>
          <w:rFonts w:asciiTheme="minorHAnsi" w:hAnsiTheme="minorHAnsi" w:cstheme="minorHAnsi"/>
          <w:b/>
          <w:sz w:val="24"/>
          <w:szCs w:val="24"/>
        </w:rPr>
        <w:t>Of</w:t>
      </w:r>
      <w:proofErr w:type="gramEnd"/>
      <w:r>
        <w:rPr>
          <w:rFonts w:asciiTheme="minorHAnsi" w:hAnsiTheme="minorHAnsi" w:cstheme="minorHAnsi"/>
          <w:b/>
          <w:sz w:val="24"/>
          <w:szCs w:val="24"/>
        </w:rPr>
        <w:t xml:space="preserve"> Interest </w:t>
      </w:r>
      <w:r w:rsidR="00BC16B9" w:rsidRPr="005355CD">
        <w:rPr>
          <w:rFonts w:asciiTheme="minorHAnsi" w:hAnsiTheme="minorHAnsi" w:cstheme="minorHAnsi"/>
          <w:b/>
          <w:sz w:val="24"/>
          <w:szCs w:val="24"/>
        </w:rPr>
        <w:t>procedure</w:t>
      </w:r>
    </w:p>
    <w:p w:rsidR="00BC16B9" w:rsidRDefault="00FA1D02" w:rsidP="00BC16B9">
      <w:pPr>
        <w:spacing w:after="120" w:line="240" w:lineRule="auto"/>
      </w:pPr>
      <w:r>
        <w:rPr>
          <w:rFonts w:asciiTheme="minorHAnsi" w:hAnsiTheme="minorHAnsi" w:cstheme="minorHAnsi"/>
        </w:rPr>
        <w:t xml:space="preserve">Parties interested to participate </w:t>
      </w:r>
      <w:r w:rsidR="00CE2ECC">
        <w:rPr>
          <w:rFonts w:asciiTheme="minorHAnsi" w:hAnsiTheme="minorHAnsi" w:cstheme="minorHAnsi"/>
        </w:rPr>
        <w:t xml:space="preserve">in the tender </w:t>
      </w:r>
      <w:r>
        <w:rPr>
          <w:rFonts w:asciiTheme="minorHAnsi" w:hAnsiTheme="minorHAnsi" w:cstheme="minorHAnsi"/>
        </w:rPr>
        <w:t>can submit</w:t>
      </w:r>
      <w:r w:rsidR="00BC16B9">
        <w:rPr>
          <w:rFonts w:asciiTheme="minorHAnsi" w:hAnsiTheme="minorHAnsi" w:cstheme="minorHAnsi"/>
        </w:rPr>
        <w:t xml:space="preserve"> the</w:t>
      </w:r>
      <w:r>
        <w:rPr>
          <w:rFonts w:asciiTheme="minorHAnsi" w:hAnsiTheme="minorHAnsi" w:cstheme="minorHAnsi"/>
        </w:rPr>
        <w:t xml:space="preserve">ir </w:t>
      </w:r>
      <w:r w:rsidR="00CF7F65">
        <w:rPr>
          <w:rFonts w:asciiTheme="minorHAnsi" w:hAnsiTheme="minorHAnsi" w:cstheme="minorHAnsi"/>
        </w:rPr>
        <w:t xml:space="preserve">EOI </w:t>
      </w:r>
      <w:r w:rsidR="00BC16B9">
        <w:rPr>
          <w:rFonts w:asciiTheme="minorHAnsi" w:hAnsiTheme="minorHAnsi" w:cstheme="minorHAnsi"/>
        </w:rPr>
        <w:t xml:space="preserve">via email to </w:t>
      </w:r>
      <w:hyperlink r:id="rId12" w:history="1">
        <w:r w:rsidR="00CF7F65" w:rsidRPr="000C6A5A">
          <w:rPr>
            <w:rStyle w:val="Hyperlink"/>
            <w:rFonts w:asciiTheme="minorHAnsi" w:hAnsiTheme="minorHAnsi" w:cstheme="minorHAnsi"/>
          </w:rPr>
          <w:t>carl.jurrjens@scp-ks.org</w:t>
        </w:r>
      </w:hyperlink>
      <w:r w:rsidR="00CF7F65" w:rsidRPr="00CF7F65">
        <w:t xml:space="preserve">. </w:t>
      </w:r>
      <w:r w:rsidR="00C3151E">
        <w:t>W</w:t>
      </w:r>
      <w:r w:rsidR="00CF7F65" w:rsidRPr="00CF7F65">
        <w:t>hen doing so, indicate</w:t>
      </w:r>
      <w:r w:rsidR="00CF7F65">
        <w:t>/include</w:t>
      </w:r>
      <w:r w:rsidR="00CF7F65" w:rsidRPr="00CF7F65">
        <w:t xml:space="preserve"> the following information in your EOI: </w:t>
      </w:r>
    </w:p>
    <w:p w:rsidR="006732C5" w:rsidRPr="00CF7F65" w:rsidRDefault="00C3151E" w:rsidP="006732C5">
      <w:pPr>
        <w:pStyle w:val="ListParagraph"/>
        <w:numPr>
          <w:ilvl w:val="0"/>
          <w:numId w:val="25"/>
        </w:numPr>
        <w:spacing w:after="120" w:line="240" w:lineRule="auto"/>
      </w:pPr>
      <w:r>
        <w:t>T</w:t>
      </w:r>
      <w:r w:rsidR="006732C5">
        <w:t xml:space="preserve">hat your EOI is for </w:t>
      </w:r>
      <w:r w:rsidR="00C01D57">
        <w:t xml:space="preserve">the </w:t>
      </w:r>
      <w:r w:rsidR="006732C5">
        <w:t xml:space="preserve">listed reference number </w:t>
      </w:r>
      <w:r w:rsidR="003868E9">
        <w:t>KSCR/PROC/2021-2023</w:t>
      </w:r>
      <w:r w:rsidR="00327724">
        <w:t>/0803</w:t>
      </w:r>
      <w:r w:rsidR="006732C5">
        <w:t>;</w:t>
      </w:r>
    </w:p>
    <w:p w:rsidR="00CF7F65" w:rsidRDefault="00A31818" w:rsidP="00CF7F65">
      <w:pPr>
        <w:pStyle w:val="ListParagraph"/>
        <w:numPr>
          <w:ilvl w:val="0"/>
          <w:numId w:val="25"/>
        </w:numPr>
        <w:spacing w:after="12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Y</w:t>
      </w:r>
      <w:r w:rsidR="00CF7F65">
        <w:rPr>
          <w:rFonts w:asciiTheme="minorHAnsi" w:hAnsiTheme="minorHAnsi" w:cstheme="minorHAnsi"/>
        </w:rPr>
        <w:t xml:space="preserve">our Company Name and </w:t>
      </w:r>
      <w:r>
        <w:rPr>
          <w:rFonts w:asciiTheme="minorHAnsi" w:hAnsiTheme="minorHAnsi" w:cstheme="minorHAnsi"/>
        </w:rPr>
        <w:t>c</w:t>
      </w:r>
      <w:r w:rsidR="00CF7F65">
        <w:rPr>
          <w:rFonts w:asciiTheme="minorHAnsi" w:hAnsiTheme="minorHAnsi" w:cstheme="minorHAnsi"/>
        </w:rPr>
        <w:t xml:space="preserve">ontact </w:t>
      </w:r>
      <w:r>
        <w:rPr>
          <w:rFonts w:asciiTheme="minorHAnsi" w:hAnsiTheme="minorHAnsi" w:cstheme="minorHAnsi"/>
        </w:rPr>
        <w:t>p</w:t>
      </w:r>
      <w:r w:rsidR="00CF7F65">
        <w:rPr>
          <w:rFonts w:asciiTheme="minorHAnsi" w:hAnsiTheme="minorHAnsi" w:cstheme="minorHAnsi"/>
        </w:rPr>
        <w:t>erson details (name, email, phone number)</w:t>
      </w:r>
      <w:r w:rsidR="006732C5">
        <w:rPr>
          <w:rFonts w:asciiTheme="minorHAnsi" w:hAnsiTheme="minorHAnsi" w:cstheme="minorHAnsi"/>
        </w:rPr>
        <w:t>;</w:t>
      </w:r>
    </w:p>
    <w:p w:rsidR="00CF7F65" w:rsidRDefault="00A31818" w:rsidP="00CF7F65">
      <w:pPr>
        <w:pStyle w:val="ListParagraph"/>
        <w:numPr>
          <w:ilvl w:val="0"/>
          <w:numId w:val="25"/>
        </w:numPr>
        <w:spacing w:after="12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</w:t>
      </w:r>
      <w:r w:rsidR="00CF7F65">
        <w:rPr>
          <w:rFonts w:asciiTheme="minorHAnsi" w:hAnsiTheme="minorHAnsi" w:cstheme="minorHAnsi"/>
        </w:rPr>
        <w:t>hat you are interested to participate in th</w:t>
      </w:r>
      <w:r>
        <w:rPr>
          <w:rFonts w:asciiTheme="minorHAnsi" w:hAnsiTheme="minorHAnsi" w:cstheme="minorHAnsi"/>
        </w:rPr>
        <w:t>e</w:t>
      </w:r>
      <w:r w:rsidR="00CF7F65">
        <w:rPr>
          <w:rFonts w:asciiTheme="minorHAnsi" w:hAnsiTheme="minorHAnsi" w:cstheme="minorHAnsi"/>
        </w:rPr>
        <w:t xml:space="preserve"> upcoming tender</w:t>
      </w:r>
      <w:r w:rsidR="006732C5">
        <w:rPr>
          <w:rFonts w:asciiTheme="minorHAnsi" w:hAnsiTheme="minorHAnsi" w:cstheme="minorHAnsi"/>
        </w:rPr>
        <w:t>;</w:t>
      </w:r>
    </w:p>
    <w:p w:rsidR="001969AB" w:rsidRDefault="00A31818" w:rsidP="00BC16B9">
      <w:pPr>
        <w:pStyle w:val="ListParagraph"/>
        <w:numPr>
          <w:ilvl w:val="0"/>
          <w:numId w:val="25"/>
        </w:numPr>
        <w:spacing w:after="12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="00CF7F65">
        <w:rPr>
          <w:rFonts w:asciiTheme="minorHAnsi" w:hAnsiTheme="minorHAnsi" w:cstheme="minorHAnsi"/>
        </w:rPr>
        <w:t xml:space="preserve">hether you accept only your own terms </w:t>
      </w:r>
      <w:r w:rsidR="00CE2ECC">
        <w:rPr>
          <w:rFonts w:asciiTheme="minorHAnsi" w:hAnsiTheme="minorHAnsi" w:cstheme="minorHAnsi"/>
        </w:rPr>
        <w:t>and</w:t>
      </w:r>
      <w:r w:rsidR="00CF7F65">
        <w:rPr>
          <w:rFonts w:asciiTheme="minorHAnsi" w:hAnsiTheme="minorHAnsi" w:cstheme="minorHAnsi"/>
        </w:rPr>
        <w:t xml:space="preserve"> conditions/contractual in</w:t>
      </w:r>
      <w:r w:rsidR="006732C5">
        <w:rPr>
          <w:rFonts w:asciiTheme="minorHAnsi" w:hAnsiTheme="minorHAnsi" w:cstheme="minorHAnsi"/>
        </w:rPr>
        <w:t xml:space="preserve">strument to govern the insurance you intend to offer, or whether you will allow prevalence of the KSC’s </w:t>
      </w:r>
      <w:r w:rsidR="001969AB">
        <w:rPr>
          <w:rFonts w:asciiTheme="minorHAnsi" w:hAnsiTheme="minorHAnsi" w:cstheme="minorHAnsi"/>
        </w:rPr>
        <w:t>General</w:t>
      </w:r>
      <w:r w:rsidR="006732C5">
        <w:rPr>
          <w:rFonts w:asciiTheme="minorHAnsi" w:hAnsiTheme="minorHAnsi" w:cstheme="minorHAnsi"/>
        </w:rPr>
        <w:t xml:space="preserve"> Conditions.</w:t>
      </w:r>
    </w:p>
    <w:p w:rsidR="00BC16B9" w:rsidRDefault="001969AB" w:rsidP="006732C5">
      <w:pPr>
        <w:spacing w:line="240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spacing w:val="-2"/>
        </w:rPr>
        <w:t>Send any q</w:t>
      </w:r>
      <w:r w:rsidR="003868E9">
        <w:rPr>
          <w:rFonts w:asciiTheme="minorHAnsi" w:hAnsiTheme="minorHAnsi" w:cstheme="minorHAnsi"/>
          <w:spacing w:val="-2"/>
        </w:rPr>
        <w:t>uestions about this Call for EOI</w:t>
      </w:r>
      <w:r>
        <w:rPr>
          <w:rFonts w:asciiTheme="minorHAnsi" w:hAnsiTheme="minorHAnsi" w:cstheme="minorHAnsi"/>
          <w:spacing w:val="-2"/>
        </w:rPr>
        <w:t xml:space="preserve"> to the email address mentioned above.</w:t>
      </w:r>
    </w:p>
    <w:p w:rsidR="00622F0B" w:rsidRDefault="00622F0B" w:rsidP="00A33E9B">
      <w:pPr>
        <w:spacing w:line="240" w:lineRule="auto"/>
        <w:jc w:val="center"/>
        <w:rPr>
          <w:rFonts w:asciiTheme="minorHAnsi" w:hAnsiTheme="minorHAnsi" w:cstheme="minorHAnsi"/>
          <w:color w:val="auto"/>
          <w:sz w:val="24"/>
          <w:szCs w:val="24"/>
        </w:rPr>
      </w:pPr>
    </w:p>
    <w:p w:rsidR="00796DF9" w:rsidRDefault="00A33E9B" w:rsidP="00A33E9B">
      <w:pPr>
        <w:spacing w:line="240" w:lineRule="auto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 w:rsidRPr="00560D69">
        <w:rPr>
          <w:rFonts w:asciiTheme="minorHAnsi" w:hAnsiTheme="minorHAnsi" w:cstheme="minorHAnsi"/>
          <w:color w:val="auto"/>
          <w:sz w:val="24"/>
          <w:szCs w:val="24"/>
        </w:rPr>
        <w:t>***</w:t>
      </w:r>
      <w:bookmarkStart w:id="0" w:name="_GoBack"/>
      <w:bookmarkEnd w:id="0"/>
    </w:p>
    <w:sectPr w:rsidR="00796DF9" w:rsidSect="00EA7358">
      <w:headerReference w:type="default" r:id="rId13"/>
      <w:footerReference w:type="default" r:id="rId14"/>
      <w:pgSz w:w="11906" w:h="16838"/>
      <w:pgMar w:top="1843" w:right="1134" w:bottom="851" w:left="1134" w:header="567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B99" w:rsidRDefault="00D16B99" w:rsidP="000A1A45">
      <w:pPr>
        <w:spacing w:line="240" w:lineRule="auto"/>
      </w:pPr>
      <w:r>
        <w:separator/>
      </w:r>
    </w:p>
  </w:endnote>
  <w:endnote w:type="continuationSeparator" w:id="0">
    <w:p w:rsidR="00D16B99" w:rsidRDefault="00D16B99" w:rsidP="000A1A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61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859"/>
      <w:gridCol w:w="20"/>
      <w:gridCol w:w="408"/>
      <w:gridCol w:w="325"/>
    </w:tblGrid>
    <w:tr w:rsidR="00AA7336" w:rsidTr="009553D7">
      <w:trPr>
        <w:trHeight w:val="569"/>
      </w:trPr>
      <w:tc>
        <w:tcPr>
          <w:tcW w:w="9859" w:type="dxa"/>
          <w:vAlign w:val="bottom"/>
        </w:tcPr>
        <w:tbl>
          <w:tblPr>
            <w:tblStyle w:val="TableGrid"/>
            <w:tblW w:w="9830" w:type="dxa"/>
            <w:tblInd w:w="1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683"/>
            <w:gridCol w:w="9147"/>
          </w:tblGrid>
          <w:tr w:rsidR="00AA7336" w:rsidTr="009553D7">
            <w:trPr>
              <w:trHeight w:val="68"/>
            </w:trPr>
            <w:tc>
              <w:tcPr>
                <w:tcW w:w="683" w:type="dxa"/>
                <w:shd w:val="clear" w:color="auto" w:fill="auto"/>
              </w:tcPr>
              <w:p w:rsidR="00AA7336" w:rsidRDefault="00AA7336" w:rsidP="005C7353">
                <w:pPr>
                  <w:pStyle w:val="Footer"/>
                  <w:tabs>
                    <w:tab w:val="clear" w:pos="9072"/>
                    <w:tab w:val="right" w:pos="9385"/>
                  </w:tabs>
                  <w:rPr>
                    <w:szCs w:val="16"/>
                  </w:rPr>
                </w:pPr>
              </w:p>
            </w:tc>
            <w:tc>
              <w:tcPr>
                <w:tcW w:w="9147" w:type="dxa"/>
                <w:shd w:val="clear" w:color="auto" w:fill="auto"/>
              </w:tcPr>
              <w:p w:rsidR="00AA7336" w:rsidRPr="005C7353" w:rsidRDefault="00AA7336" w:rsidP="00EA7358">
                <w:pPr>
                  <w:pStyle w:val="Footer"/>
                  <w:spacing w:line="240" w:lineRule="auto"/>
                  <w:jc w:val="right"/>
                  <w:rPr>
                    <w:sz w:val="20"/>
                    <w:szCs w:val="20"/>
                  </w:rPr>
                </w:pPr>
                <w:r w:rsidRPr="0019354E">
                  <w:rPr>
                    <w:sz w:val="20"/>
                    <w:szCs w:val="20"/>
                  </w:rPr>
                  <w:fldChar w:fldCharType="begin"/>
                </w:r>
                <w:r w:rsidRPr="0019354E">
                  <w:rPr>
                    <w:sz w:val="20"/>
                    <w:szCs w:val="20"/>
                  </w:rPr>
                  <w:instrText>PAGE   \* MERGEFORMAT</w:instrText>
                </w:r>
                <w:r w:rsidRPr="0019354E">
                  <w:rPr>
                    <w:sz w:val="20"/>
                    <w:szCs w:val="20"/>
                  </w:rPr>
                  <w:fldChar w:fldCharType="separate"/>
                </w:r>
                <w:r w:rsidR="003116C9" w:rsidRPr="003116C9">
                  <w:rPr>
                    <w:noProof/>
                    <w:sz w:val="20"/>
                    <w:szCs w:val="20"/>
                    <w:lang w:val="fr-FR"/>
                  </w:rPr>
                  <w:t>1</w:t>
                </w:r>
                <w:r w:rsidRPr="0019354E">
                  <w:rPr>
                    <w:sz w:val="20"/>
                    <w:szCs w:val="20"/>
                  </w:rPr>
                  <w:fldChar w:fldCharType="end"/>
                </w:r>
              </w:p>
            </w:tc>
          </w:tr>
          <w:tr w:rsidR="00AA7336" w:rsidTr="009553D7">
            <w:trPr>
              <w:trHeight w:val="438"/>
            </w:trPr>
            <w:tc>
              <w:tcPr>
                <w:tcW w:w="683" w:type="dxa"/>
                <w:shd w:val="clear" w:color="auto" w:fill="auto"/>
                <w:vAlign w:val="center"/>
              </w:tcPr>
              <w:p w:rsidR="00AA7336" w:rsidRDefault="00AA7336" w:rsidP="005C7353">
                <w:pPr>
                  <w:pStyle w:val="Footer"/>
                  <w:jc w:val="center"/>
                  <w:rPr>
                    <w:szCs w:val="16"/>
                  </w:rPr>
                </w:pPr>
                <w:r>
                  <w:rPr>
                    <w:noProof/>
                    <w:szCs w:val="16"/>
                    <w:lang w:val="en-GB" w:eastAsia="en-GB"/>
                  </w:rPr>
                  <w:drawing>
                    <wp:inline distT="0" distB="0" distL="0" distR="0" wp14:anchorId="207F0734" wp14:editId="444425C4">
                      <wp:extent cx="324276" cy="314325"/>
                      <wp:effectExtent l="0" t="0" r="0" b="0"/>
                      <wp:docPr id="10" name="Imag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Logo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25533" cy="315543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9147" w:type="dxa"/>
                <w:shd w:val="clear" w:color="auto" w:fill="auto"/>
                <w:vAlign w:val="center"/>
              </w:tcPr>
              <w:p w:rsidR="00AA7336" w:rsidRPr="0019354E" w:rsidRDefault="00AA7336" w:rsidP="00A935A1">
                <w:pPr>
                  <w:autoSpaceDE w:val="0"/>
                  <w:autoSpaceDN w:val="0"/>
                  <w:adjustRightInd w:val="0"/>
                  <w:jc w:val="left"/>
                  <w:rPr>
                    <w:rFonts w:ascii="MS Shell Dlg 2" w:hAnsi="MS Shell Dlg 2" w:cs="MS Shell Dlg 2"/>
                    <w:color w:val="auto"/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P.O. Box</w:t>
                </w:r>
                <w:r w:rsidRPr="0019354E">
                  <w:rPr>
                    <w:sz w:val="16"/>
                    <w:szCs w:val="16"/>
                  </w:rPr>
                  <w:t xml:space="preserve"> 47  </w:t>
                </w:r>
                <w:r>
                  <w:rPr>
                    <w:sz w:val="16"/>
                    <w:szCs w:val="16"/>
                  </w:rPr>
                  <w:t xml:space="preserve"> </w:t>
                </w:r>
                <w:r w:rsidRPr="0019354E">
                  <w:rPr>
                    <w:rFonts w:cs="Calibri"/>
                    <w:color w:val="002597"/>
                    <w:sz w:val="16"/>
                    <w:szCs w:val="16"/>
                  </w:rPr>
                  <w:t>│</w:t>
                </w:r>
                <w:r>
                  <w:rPr>
                    <w:rFonts w:cs="Calibri"/>
                    <w:color w:val="002597"/>
                    <w:sz w:val="16"/>
                    <w:szCs w:val="16"/>
                  </w:rPr>
                  <w:t xml:space="preserve"> </w:t>
                </w:r>
                <w:r w:rsidRPr="0019354E">
                  <w:rPr>
                    <w:sz w:val="16"/>
                    <w:szCs w:val="16"/>
                  </w:rPr>
                  <w:t xml:space="preserve">  2501 </w:t>
                </w:r>
                <w:proofErr w:type="spellStart"/>
                <w:r w:rsidRPr="0019354E">
                  <w:rPr>
                    <w:sz w:val="16"/>
                    <w:szCs w:val="16"/>
                  </w:rPr>
                  <w:t>CA,The</w:t>
                </w:r>
                <w:proofErr w:type="spellEnd"/>
                <w:r w:rsidRPr="0019354E">
                  <w:rPr>
                    <w:sz w:val="16"/>
                    <w:szCs w:val="16"/>
                  </w:rPr>
                  <w:t xml:space="preserve"> Hague  </w:t>
                </w:r>
                <w:r>
                  <w:rPr>
                    <w:sz w:val="16"/>
                    <w:szCs w:val="16"/>
                  </w:rPr>
                  <w:t xml:space="preserve"> </w:t>
                </w:r>
                <w:r w:rsidRPr="0019354E">
                  <w:rPr>
                    <w:rFonts w:cs="Calibri"/>
                    <w:color w:val="002597"/>
                    <w:sz w:val="16"/>
                    <w:szCs w:val="16"/>
                  </w:rPr>
                  <w:t>│</w:t>
                </w:r>
                <w:r w:rsidRPr="0019354E">
                  <w:rPr>
                    <w:sz w:val="16"/>
                    <w:szCs w:val="16"/>
                  </w:rPr>
                  <w:t xml:space="preserve">  </w:t>
                </w:r>
                <w:r>
                  <w:rPr>
                    <w:sz w:val="16"/>
                    <w:szCs w:val="16"/>
                  </w:rPr>
                  <w:t xml:space="preserve"> </w:t>
                </w:r>
                <w:r w:rsidRPr="0019354E">
                  <w:rPr>
                    <w:sz w:val="16"/>
                    <w:szCs w:val="16"/>
                  </w:rPr>
                  <w:t>The Netherlands</w:t>
                </w:r>
                <w:r>
                  <w:rPr>
                    <w:sz w:val="16"/>
                    <w:szCs w:val="16"/>
                  </w:rPr>
                  <w:t xml:space="preserve">  </w:t>
                </w:r>
                <w:r w:rsidRPr="0019354E">
                  <w:rPr>
                    <w:sz w:val="16"/>
                    <w:szCs w:val="16"/>
                  </w:rPr>
                  <w:t xml:space="preserve"> </w:t>
                </w:r>
                <w:r w:rsidRPr="0019354E">
                  <w:rPr>
                    <w:rFonts w:cs="Calibri"/>
                    <w:color w:val="002597"/>
                    <w:sz w:val="16"/>
                    <w:szCs w:val="16"/>
                  </w:rPr>
                  <w:t>│</w:t>
                </w:r>
                <w:r>
                  <w:rPr>
                    <w:sz w:val="16"/>
                    <w:szCs w:val="16"/>
                  </w:rPr>
                  <w:t xml:space="preserve">  </w:t>
                </w:r>
                <w:r w:rsidRPr="0019354E">
                  <w:rPr>
                    <w:sz w:val="16"/>
                    <w:szCs w:val="16"/>
                  </w:rPr>
                  <w:t xml:space="preserve"> www.scp-ks.org </w:t>
                </w:r>
                <w:r>
                  <w:rPr>
                    <w:sz w:val="16"/>
                    <w:szCs w:val="16"/>
                  </w:rPr>
                  <w:t xml:space="preserve"> </w:t>
                </w:r>
                <w:r w:rsidRPr="0019354E">
                  <w:rPr>
                    <w:sz w:val="16"/>
                    <w:szCs w:val="16"/>
                  </w:rPr>
                  <w:t xml:space="preserve"> </w:t>
                </w:r>
                <w:r w:rsidRPr="0019354E">
                  <w:rPr>
                    <w:rFonts w:cs="Calibri"/>
                    <w:color w:val="002597"/>
                    <w:sz w:val="16"/>
                    <w:szCs w:val="16"/>
                  </w:rPr>
                  <w:t>│</w:t>
                </w:r>
                <w:r w:rsidRPr="0019354E">
                  <w:rPr>
                    <w:sz w:val="16"/>
                    <w:szCs w:val="16"/>
                  </w:rPr>
                  <w:t xml:space="preserve">   </w:t>
                </w:r>
              </w:p>
            </w:tc>
          </w:tr>
        </w:tbl>
        <w:p w:rsidR="00AA7336" w:rsidRPr="003D11DC" w:rsidRDefault="00AA7336" w:rsidP="00095F46">
          <w:pPr>
            <w:pStyle w:val="Footer"/>
            <w:rPr>
              <w:szCs w:val="16"/>
            </w:rPr>
          </w:pPr>
        </w:p>
      </w:tc>
      <w:tc>
        <w:tcPr>
          <w:tcW w:w="20" w:type="dxa"/>
          <w:vAlign w:val="bottom"/>
        </w:tcPr>
        <w:p w:rsidR="00AA7336" w:rsidRPr="003D11DC" w:rsidRDefault="00AA7336" w:rsidP="005C7353">
          <w:pPr>
            <w:pStyle w:val="Footer"/>
            <w:ind w:left="992"/>
            <w:rPr>
              <w:szCs w:val="16"/>
            </w:rPr>
          </w:pPr>
        </w:p>
      </w:tc>
      <w:tc>
        <w:tcPr>
          <w:tcW w:w="408" w:type="dxa"/>
          <w:vAlign w:val="bottom"/>
        </w:tcPr>
        <w:p w:rsidR="00AA7336" w:rsidRPr="003D11DC" w:rsidRDefault="00AA7336" w:rsidP="00095F46">
          <w:pPr>
            <w:pStyle w:val="Footer"/>
            <w:rPr>
              <w:szCs w:val="16"/>
            </w:rPr>
          </w:pPr>
        </w:p>
      </w:tc>
      <w:tc>
        <w:tcPr>
          <w:tcW w:w="325" w:type="dxa"/>
          <w:vAlign w:val="bottom"/>
        </w:tcPr>
        <w:p w:rsidR="00AA7336" w:rsidRDefault="00AA7336" w:rsidP="00095F46">
          <w:pPr>
            <w:pStyle w:val="Footer"/>
            <w:jc w:val="right"/>
          </w:pPr>
        </w:p>
      </w:tc>
    </w:tr>
  </w:tbl>
  <w:p w:rsidR="00AA7336" w:rsidRDefault="00AA73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B99" w:rsidRDefault="00D16B99" w:rsidP="000A1A45">
      <w:pPr>
        <w:spacing w:line="240" w:lineRule="auto"/>
      </w:pPr>
      <w:r>
        <w:separator/>
      </w:r>
    </w:p>
  </w:footnote>
  <w:footnote w:type="continuationSeparator" w:id="0">
    <w:p w:rsidR="00D16B99" w:rsidRDefault="00D16B99" w:rsidP="000A1A4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9B3" w:rsidRDefault="00C059B3" w:rsidP="00C059B3">
    <w:pPr>
      <w:pStyle w:val="Header"/>
      <w:jc w:val="center"/>
    </w:pPr>
    <w:r>
      <w:rPr>
        <w:noProof/>
        <w:lang w:val="en-GB" w:eastAsia="en-GB"/>
      </w:rPr>
      <w:drawing>
        <wp:inline distT="0" distB="0" distL="0" distR="0" wp14:anchorId="446F69DD" wp14:editId="013D1C9B">
          <wp:extent cx="3586480" cy="731520"/>
          <wp:effectExtent l="0" t="0" r="0" b="0"/>
          <wp:docPr id="9" name="officeArt object" descr="KSC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KSC.png" descr="KSC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86480" cy="7315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D0217"/>
    <w:multiLevelType w:val="hybridMultilevel"/>
    <w:tmpl w:val="BE102192"/>
    <w:lvl w:ilvl="0" w:tplc="488A3416">
      <w:start w:val="4"/>
      <w:numFmt w:val="bullet"/>
      <w:lvlText w:val="·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FA2D9A"/>
    <w:multiLevelType w:val="hybridMultilevel"/>
    <w:tmpl w:val="35486536"/>
    <w:lvl w:ilvl="0" w:tplc="080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" w15:restartNumberingAfterBreak="0">
    <w:nsid w:val="05FA7BEF"/>
    <w:multiLevelType w:val="hybridMultilevel"/>
    <w:tmpl w:val="8C8EB778"/>
    <w:lvl w:ilvl="0" w:tplc="C144C2D8">
      <w:start w:val="1"/>
      <w:numFmt w:val="upperLetter"/>
      <w:lvlText w:val="%1."/>
      <w:lvlJc w:val="left"/>
      <w:pPr>
        <w:ind w:left="81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4" w:hanging="360"/>
      </w:pPr>
    </w:lvl>
    <w:lvl w:ilvl="2" w:tplc="0809001B" w:tentative="1">
      <w:start w:val="1"/>
      <w:numFmt w:val="lowerRoman"/>
      <w:lvlText w:val="%3."/>
      <w:lvlJc w:val="right"/>
      <w:pPr>
        <w:ind w:left="2254" w:hanging="180"/>
      </w:pPr>
    </w:lvl>
    <w:lvl w:ilvl="3" w:tplc="0809000F" w:tentative="1">
      <w:start w:val="1"/>
      <w:numFmt w:val="decimal"/>
      <w:lvlText w:val="%4."/>
      <w:lvlJc w:val="left"/>
      <w:pPr>
        <w:ind w:left="2974" w:hanging="360"/>
      </w:pPr>
    </w:lvl>
    <w:lvl w:ilvl="4" w:tplc="08090019" w:tentative="1">
      <w:start w:val="1"/>
      <w:numFmt w:val="lowerLetter"/>
      <w:lvlText w:val="%5."/>
      <w:lvlJc w:val="left"/>
      <w:pPr>
        <w:ind w:left="3694" w:hanging="360"/>
      </w:pPr>
    </w:lvl>
    <w:lvl w:ilvl="5" w:tplc="0809001B" w:tentative="1">
      <w:start w:val="1"/>
      <w:numFmt w:val="lowerRoman"/>
      <w:lvlText w:val="%6."/>
      <w:lvlJc w:val="right"/>
      <w:pPr>
        <w:ind w:left="4414" w:hanging="180"/>
      </w:pPr>
    </w:lvl>
    <w:lvl w:ilvl="6" w:tplc="0809000F" w:tentative="1">
      <w:start w:val="1"/>
      <w:numFmt w:val="decimal"/>
      <w:lvlText w:val="%7."/>
      <w:lvlJc w:val="left"/>
      <w:pPr>
        <w:ind w:left="5134" w:hanging="360"/>
      </w:pPr>
    </w:lvl>
    <w:lvl w:ilvl="7" w:tplc="08090019" w:tentative="1">
      <w:start w:val="1"/>
      <w:numFmt w:val="lowerLetter"/>
      <w:lvlText w:val="%8."/>
      <w:lvlJc w:val="left"/>
      <w:pPr>
        <w:ind w:left="5854" w:hanging="360"/>
      </w:pPr>
    </w:lvl>
    <w:lvl w:ilvl="8" w:tplc="08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" w15:restartNumberingAfterBreak="0">
    <w:nsid w:val="0D1B78FD"/>
    <w:multiLevelType w:val="hybridMultilevel"/>
    <w:tmpl w:val="88AA52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EF7EC2"/>
    <w:multiLevelType w:val="hybridMultilevel"/>
    <w:tmpl w:val="77A8F9EC"/>
    <w:lvl w:ilvl="0" w:tplc="08090001">
      <w:start w:val="1"/>
      <w:numFmt w:val="bullet"/>
      <w:lvlText w:val=""/>
      <w:lvlJc w:val="left"/>
      <w:pPr>
        <w:ind w:left="11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1" w:hanging="360"/>
      </w:pPr>
      <w:rPr>
        <w:rFonts w:ascii="Wingdings" w:hAnsi="Wingdings" w:hint="default"/>
      </w:rPr>
    </w:lvl>
  </w:abstractNum>
  <w:abstractNum w:abstractNumId="5" w15:restartNumberingAfterBreak="0">
    <w:nsid w:val="23A4137D"/>
    <w:multiLevelType w:val="hybridMultilevel"/>
    <w:tmpl w:val="CC72DFC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A693BB4"/>
    <w:multiLevelType w:val="hybridMultilevel"/>
    <w:tmpl w:val="854889FC"/>
    <w:lvl w:ilvl="0" w:tplc="BBCE7A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866935"/>
    <w:multiLevelType w:val="hybridMultilevel"/>
    <w:tmpl w:val="E762384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80437CF"/>
    <w:multiLevelType w:val="hybridMultilevel"/>
    <w:tmpl w:val="8844FFDA"/>
    <w:lvl w:ilvl="0" w:tplc="488A3416">
      <w:start w:val="4"/>
      <w:numFmt w:val="bullet"/>
      <w:lvlText w:val="·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B166FB4"/>
    <w:multiLevelType w:val="hybridMultilevel"/>
    <w:tmpl w:val="22DEFDD0"/>
    <w:lvl w:ilvl="0" w:tplc="488A3416">
      <w:start w:val="4"/>
      <w:numFmt w:val="bullet"/>
      <w:lvlText w:val="·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B6D7DB2"/>
    <w:multiLevelType w:val="hybridMultilevel"/>
    <w:tmpl w:val="D6B67C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846532"/>
    <w:multiLevelType w:val="hybridMultilevel"/>
    <w:tmpl w:val="131695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E383790"/>
    <w:multiLevelType w:val="hybridMultilevel"/>
    <w:tmpl w:val="5C00DF60"/>
    <w:lvl w:ilvl="0" w:tplc="5D760ABE">
      <w:start w:val="1"/>
      <w:numFmt w:val="upperLetter"/>
      <w:lvlText w:val="%1."/>
      <w:lvlJc w:val="left"/>
      <w:pPr>
        <w:ind w:left="81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4" w:hanging="360"/>
      </w:pPr>
    </w:lvl>
    <w:lvl w:ilvl="2" w:tplc="0809001B" w:tentative="1">
      <w:start w:val="1"/>
      <w:numFmt w:val="lowerRoman"/>
      <w:lvlText w:val="%3."/>
      <w:lvlJc w:val="right"/>
      <w:pPr>
        <w:ind w:left="2254" w:hanging="180"/>
      </w:pPr>
    </w:lvl>
    <w:lvl w:ilvl="3" w:tplc="0809000F" w:tentative="1">
      <w:start w:val="1"/>
      <w:numFmt w:val="decimal"/>
      <w:lvlText w:val="%4."/>
      <w:lvlJc w:val="left"/>
      <w:pPr>
        <w:ind w:left="2974" w:hanging="360"/>
      </w:pPr>
    </w:lvl>
    <w:lvl w:ilvl="4" w:tplc="08090019" w:tentative="1">
      <w:start w:val="1"/>
      <w:numFmt w:val="lowerLetter"/>
      <w:lvlText w:val="%5."/>
      <w:lvlJc w:val="left"/>
      <w:pPr>
        <w:ind w:left="3694" w:hanging="360"/>
      </w:pPr>
    </w:lvl>
    <w:lvl w:ilvl="5" w:tplc="0809001B" w:tentative="1">
      <w:start w:val="1"/>
      <w:numFmt w:val="lowerRoman"/>
      <w:lvlText w:val="%6."/>
      <w:lvlJc w:val="right"/>
      <w:pPr>
        <w:ind w:left="4414" w:hanging="180"/>
      </w:pPr>
    </w:lvl>
    <w:lvl w:ilvl="6" w:tplc="0809000F" w:tentative="1">
      <w:start w:val="1"/>
      <w:numFmt w:val="decimal"/>
      <w:lvlText w:val="%7."/>
      <w:lvlJc w:val="left"/>
      <w:pPr>
        <w:ind w:left="5134" w:hanging="360"/>
      </w:pPr>
    </w:lvl>
    <w:lvl w:ilvl="7" w:tplc="08090019" w:tentative="1">
      <w:start w:val="1"/>
      <w:numFmt w:val="lowerLetter"/>
      <w:lvlText w:val="%8."/>
      <w:lvlJc w:val="left"/>
      <w:pPr>
        <w:ind w:left="5854" w:hanging="360"/>
      </w:pPr>
    </w:lvl>
    <w:lvl w:ilvl="8" w:tplc="08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3" w15:restartNumberingAfterBreak="0">
    <w:nsid w:val="49FB5BB6"/>
    <w:multiLevelType w:val="hybridMultilevel"/>
    <w:tmpl w:val="2D44D630"/>
    <w:lvl w:ilvl="0" w:tplc="07CC942A">
      <w:start w:val="1"/>
      <w:numFmt w:val="bullet"/>
      <w:pStyle w:val="ListParagraph"/>
      <w:lvlText w:val=""/>
      <w:lvlJc w:val="left"/>
      <w:pPr>
        <w:ind w:left="2202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922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642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362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082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802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522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242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962" w:hanging="360"/>
      </w:pPr>
      <w:rPr>
        <w:rFonts w:ascii="Wingdings" w:hAnsi="Wingdings" w:hint="default"/>
      </w:rPr>
    </w:lvl>
  </w:abstractNum>
  <w:abstractNum w:abstractNumId="14" w15:restartNumberingAfterBreak="0">
    <w:nsid w:val="4DFA2AA9"/>
    <w:multiLevelType w:val="hybridMultilevel"/>
    <w:tmpl w:val="C652C880"/>
    <w:lvl w:ilvl="0" w:tplc="080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5" w15:restartNumberingAfterBreak="0">
    <w:nsid w:val="4F506D37"/>
    <w:multiLevelType w:val="hybridMultilevel"/>
    <w:tmpl w:val="D1EE50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5D0D63"/>
    <w:multiLevelType w:val="hybridMultilevel"/>
    <w:tmpl w:val="864EE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F76FAB"/>
    <w:multiLevelType w:val="hybridMultilevel"/>
    <w:tmpl w:val="D1EE50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0773C8"/>
    <w:multiLevelType w:val="hybridMultilevel"/>
    <w:tmpl w:val="412EF3EE"/>
    <w:lvl w:ilvl="0" w:tplc="488A3416">
      <w:start w:val="4"/>
      <w:numFmt w:val="bullet"/>
      <w:lvlText w:val="·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ACA1CE7"/>
    <w:multiLevelType w:val="hybridMultilevel"/>
    <w:tmpl w:val="196CB40E"/>
    <w:lvl w:ilvl="0" w:tplc="488A3416">
      <w:start w:val="4"/>
      <w:numFmt w:val="bullet"/>
      <w:lvlText w:val="·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D7623D1"/>
    <w:multiLevelType w:val="hybridMultilevel"/>
    <w:tmpl w:val="8E3AB476"/>
    <w:lvl w:ilvl="0" w:tplc="488A3416">
      <w:start w:val="4"/>
      <w:numFmt w:val="bullet"/>
      <w:lvlText w:val="·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59C2795"/>
    <w:multiLevelType w:val="hybridMultilevel"/>
    <w:tmpl w:val="D1EE50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E577B5"/>
    <w:multiLevelType w:val="hybridMultilevel"/>
    <w:tmpl w:val="68DADD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7E96B1B"/>
    <w:multiLevelType w:val="hybridMultilevel"/>
    <w:tmpl w:val="762622F8"/>
    <w:lvl w:ilvl="0" w:tplc="488A3416">
      <w:start w:val="4"/>
      <w:numFmt w:val="bullet"/>
      <w:lvlText w:val="·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0"/>
  </w:num>
  <w:num w:numId="5">
    <w:abstractNumId w:val="20"/>
  </w:num>
  <w:num w:numId="6">
    <w:abstractNumId w:val="8"/>
  </w:num>
  <w:num w:numId="7">
    <w:abstractNumId w:val="18"/>
  </w:num>
  <w:num w:numId="8">
    <w:abstractNumId w:val="9"/>
  </w:num>
  <w:num w:numId="9">
    <w:abstractNumId w:val="23"/>
  </w:num>
  <w:num w:numId="10">
    <w:abstractNumId w:val="19"/>
  </w:num>
  <w:num w:numId="11">
    <w:abstractNumId w:val="15"/>
  </w:num>
  <w:num w:numId="12">
    <w:abstractNumId w:val="21"/>
  </w:num>
  <w:num w:numId="13">
    <w:abstractNumId w:val="17"/>
  </w:num>
  <w:num w:numId="14">
    <w:abstractNumId w:val="5"/>
  </w:num>
  <w:num w:numId="15">
    <w:abstractNumId w:val="16"/>
  </w:num>
  <w:num w:numId="16">
    <w:abstractNumId w:val="7"/>
  </w:num>
  <w:num w:numId="17">
    <w:abstractNumId w:val="1"/>
  </w:num>
  <w:num w:numId="18">
    <w:abstractNumId w:val="2"/>
  </w:num>
  <w:num w:numId="19">
    <w:abstractNumId w:val="14"/>
  </w:num>
  <w:num w:numId="20">
    <w:abstractNumId w:val="12"/>
  </w:num>
  <w:num w:numId="21">
    <w:abstractNumId w:val="4"/>
  </w:num>
  <w:num w:numId="22">
    <w:abstractNumId w:val="3"/>
  </w:num>
  <w:num w:numId="23">
    <w:abstractNumId w:val="22"/>
  </w:num>
  <w:num w:numId="24">
    <w:abstractNumId w:val="11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n-GB" w:vendorID="64" w:dllVersion="6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4AF"/>
    <w:rsid w:val="00000A2D"/>
    <w:rsid w:val="0000100C"/>
    <w:rsid w:val="00010AFE"/>
    <w:rsid w:val="00020900"/>
    <w:rsid w:val="00020AFC"/>
    <w:rsid w:val="00030925"/>
    <w:rsid w:val="000319C7"/>
    <w:rsid w:val="00032C87"/>
    <w:rsid w:val="000339BC"/>
    <w:rsid w:val="0004626E"/>
    <w:rsid w:val="00050ABF"/>
    <w:rsid w:val="000553A7"/>
    <w:rsid w:val="000568F4"/>
    <w:rsid w:val="00067376"/>
    <w:rsid w:val="000724B4"/>
    <w:rsid w:val="00072F49"/>
    <w:rsid w:val="000735DA"/>
    <w:rsid w:val="000736CE"/>
    <w:rsid w:val="00076FFC"/>
    <w:rsid w:val="00080ED0"/>
    <w:rsid w:val="000850F2"/>
    <w:rsid w:val="00097F63"/>
    <w:rsid w:val="000A1A45"/>
    <w:rsid w:val="000A42F2"/>
    <w:rsid w:val="000A5551"/>
    <w:rsid w:val="000B0FB3"/>
    <w:rsid w:val="000B15BE"/>
    <w:rsid w:val="000B537C"/>
    <w:rsid w:val="000B7088"/>
    <w:rsid w:val="000B73F7"/>
    <w:rsid w:val="000C0800"/>
    <w:rsid w:val="000C2D3A"/>
    <w:rsid w:val="000C3D27"/>
    <w:rsid w:val="000C3D93"/>
    <w:rsid w:val="000D7B05"/>
    <w:rsid w:val="000E182C"/>
    <w:rsid w:val="000E2B1C"/>
    <w:rsid w:val="000E37FB"/>
    <w:rsid w:val="000E511F"/>
    <w:rsid w:val="000E5169"/>
    <w:rsid w:val="000E591C"/>
    <w:rsid w:val="000F0B05"/>
    <w:rsid w:val="000F6C6F"/>
    <w:rsid w:val="001050E1"/>
    <w:rsid w:val="00111DCB"/>
    <w:rsid w:val="00112595"/>
    <w:rsid w:val="00114212"/>
    <w:rsid w:val="00115BB1"/>
    <w:rsid w:val="00122031"/>
    <w:rsid w:val="0012228D"/>
    <w:rsid w:val="00127769"/>
    <w:rsid w:val="00133413"/>
    <w:rsid w:val="00134B88"/>
    <w:rsid w:val="0013556D"/>
    <w:rsid w:val="00136309"/>
    <w:rsid w:val="00141E04"/>
    <w:rsid w:val="00142681"/>
    <w:rsid w:val="00143665"/>
    <w:rsid w:val="001547E4"/>
    <w:rsid w:val="00155769"/>
    <w:rsid w:val="00157B4F"/>
    <w:rsid w:val="00161585"/>
    <w:rsid w:val="0016602D"/>
    <w:rsid w:val="001666F7"/>
    <w:rsid w:val="00172482"/>
    <w:rsid w:val="00176CE3"/>
    <w:rsid w:val="00177230"/>
    <w:rsid w:val="00177ACC"/>
    <w:rsid w:val="0018211E"/>
    <w:rsid w:val="00183213"/>
    <w:rsid w:val="001841F2"/>
    <w:rsid w:val="00185D65"/>
    <w:rsid w:val="0019354E"/>
    <w:rsid w:val="00195804"/>
    <w:rsid w:val="00196718"/>
    <w:rsid w:val="001969AB"/>
    <w:rsid w:val="001A06DE"/>
    <w:rsid w:val="001B2A3D"/>
    <w:rsid w:val="001B2C65"/>
    <w:rsid w:val="001B564A"/>
    <w:rsid w:val="001B5945"/>
    <w:rsid w:val="001B5FCE"/>
    <w:rsid w:val="001B7401"/>
    <w:rsid w:val="001D13B1"/>
    <w:rsid w:val="001D23D0"/>
    <w:rsid w:val="001D6171"/>
    <w:rsid w:val="001E4D8D"/>
    <w:rsid w:val="001F1800"/>
    <w:rsid w:val="001F31F9"/>
    <w:rsid w:val="001F71BC"/>
    <w:rsid w:val="00202A65"/>
    <w:rsid w:val="002041E8"/>
    <w:rsid w:val="00211005"/>
    <w:rsid w:val="00217636"/>
    <w:rsid w:val="002176C1"/>
    <w:rsid w:val="002211D7"/>
    <w:rsid w:val="00222AF2"/>
    <w:rsid w:val="002270B4"/>
    <w:rsid w:val="00227438"/>
    <w:rsid w:val="00234ABD"/>
    <w:rsid w:val="00236C0E"/>
    <w:rsid w:val="00247347"/>
    <w:rsid w:val="0025072E"/>
    <w:rsid w:val="0025166F"/>
    <w:rsid w:val="002520EE"/>
    <w:rsid w:val="00252BB0"/>
    <w:rsid w:val="00253EC7"/>
    <w:rsid w:val="00255296"/>
    <w:rsid w:val="0026039F"/>
    <w:rsid w:val="00270535"/>
    <w:rsid w:val="00270D46"/>
    <w:rsid w:val="00270EBA"/>
    <w:rsid w:val="00294093"/>
    <w:rsid w:val="00295FBA"/>
    <w:rsid w:val="002B2562"/>
    <w:rsid w:val="002B4572"/>
    <w:rsid w:val="002B59B8"/>
    <w:rsid w:val="002B6EE8"/>
    <w:rsid w:val="002C3C0B"/>
    <w:rsid w:val="002C71FE"/>
    <w:rsid w:val="002C78F3"/>
    <w:rsid w:val="002D025E"/>
    <w:rsid w:val="002D02CB"/>
    <w:rsid w:val="002D02F5"/>
    <w:rsid w:val="002D4217"/>
    <w:rsid w:val="002E4792"/>
    <w:rsid w:val="002F046D"/>
    <w:rsid w:val="002F23F0"/>
    <w:rsid w:val="00301E75"/>
    <w:rsid w:val="003079A2"/>
    <w:rsid w:val="003116C9"/>
    <w:rsid w:val="00312ACE"/>
    <w:rsid w:val="00317CFD"/>
    <w:rsid w:val="0032137F"/>
    <w:rsid w:val="003216F7"/>
    <w:rsid w:val="00321B92"/>
    <w:rsid w:val="00327724"/>
    <w:rsid w:val="0033065F"/>
    <w:rsid w:val="0033645D"/>
    <w:rsid w:val="00340194"/>
    <w:rsid w:val="00342897"/>
    <w:rsid w:val="003468AE"/>
    <w:rsid w:val="00346BC8"/>
    <w:rsid w:val="003478E2"/>
    <w:rsid w:val="00353BF4"/>
    <w:rsid w:val="00360747"/>
    <w:rsid w:val="00361EBF"/>
    <w:rsid w:val="00364374"/>
    <w:rsid w:val="00367716"/>
    <w:rsid w:val="003745B9"/>
    <w:rsid w:val="0037501B"/>
    <w:rsid w:val="00385934"/>
    <w:rsid w:val="003868E9"/>
    <w:rsid w:val="003909AB"/>
    <w:rsid w:val="0039193B"/>
    <w:rsid w:val="00391D4E"/>
    <w:rsid w:val="003A1F6B"/>
    <w:rsid w:val="003A4FA1"/>
    <w:rsid w:val="003A509D"/>
    <w:rsid w:val="003A7C3F"/>
    <w:rsid w:val="003A7F23"/>
    <w:rsid w:val="003B36E0"/>
    <w:rsid w:val="003B43C5"/>
    <w:rsid w:val="003B5C79"/>
    <w:rsid w:val="003B6858"/>
    <w:rsid w:val="003B7EC4"/>
    <w:rsid w:val="003C212A"/>
    <w:rsid w:val="003C6361"/>
    <w:rsid w:val="003C7C35"/>
    <w:rsid w:val="003D11DC"/>
    <w:rsid w:val="003D6323"/>
    <w:rsid w:val="003E39F0"/>
    <w:rsid w:val="003E4642"/>
    <w:rsid w:val="003E6FCD"/>
    <w:rsid w:val="003F10CC"/>
    <w:rsid w:val="003F1950"/>
    <w:rsid w:val="003F3722"/>
    <w:rsid w:val="003F382F"/>
    <w:rsid w:val="003F520C"/>
    <w:rsid w:val="003F788D"/>
    <w:rsid w:val="00402D56"/>
    <w:rsid w:val="00402D7E"/>
    <w:rsid w:val="00404CAF"/>
    <w:rsid w:val="00406504"/>
    <w:rsid w:val="004066CF"/>
    <w:rsid w:val="00417C50"/>
    <w:rsid w:val="0042010E"/>
    <w:rsid w:val="00425275"/>
    <w:rsid w:val="00430A9A"/>
    <w:rsid w:val="00431E9E"/>
    <w:rsid w:val="004332A8"/>
    <w:rsid w:val="00434537"/>
    <w:rsid w:val="004410DA"/>
    <w:rsid w:val="00441D7E"/>
    <w:rsid w:val="004421D0"/>
    <w:rsid w:val="0044796F"/>
    <w:rsid w:val="00451810"/>
    <w:rsid w:val="00454DF2"/>
    <w:rsid w:val="0045640F"/>
    <w:rsid w:val="00456710"/>
    <w:rsid w:val="00457DF4"/>
    <w:rsid w:val="004639D6"/>
    <w:rsid w:val="00465781"/>
    <w:rsid w:val="0047265C"/>
    <w:rsid w:val="0047295E"/>
    <w:rsid w:val="004750B0"/>
    <w:rsid w:val="004751B1"/>
    <w:rsid w:val="00480550"/>
    <w:rsid w:val="00480D4C"/>
    <w:rsid w:val="0049039B"/>
    <w:rsid w:val="0049062B"/>
    <w:rsid w:val="0049326D"/>
    <w:rsid w:val="00496EA4"/>
    <w:rsid w:val="004A7802"/>
    <w:rsid w:val="004B1A8A"/>
    <w:rsid w:val="004B4FCE"/>
    <w:rsid w:val="004B723F"/>
    <w:rsid w:val="004B7405"/>
    <w:rsid w:val="004C10F0"/>
    <w:rsid w:val="004C4AE8"/>
    <w:rsid w:val="004C54C6"/>
    <w:rsid w:val="004C59DC"/>
    <w:rsid w:val="004C5E97"/>
    <w:rsid w:val="004D1023"/>
    <w:rsid w:val="004D20B2"/>
    <w:rsid w:val="004D21A7"/>
    <w:rsid w:val="004E1F0A"/>
    <w:rsid w:val="004E2596"/>
    <w:rsid w:val="004E7FFA"/>
    <w:rsid w:val="004F0A95"/>
    <w:rsid w:val="004F1D89"/>
    <w:rsid w:val="004F3098"/>
    <w:rsid w:val="004F35A5"/>
    <w:rsid w:val="004F5DFB"/>
    <w:rsid w:val="004F6943"/>
    <w:rsid w:val="005015DB"/>
    <w:rsid w:val="00504217"/>
    <w:rsid w:val="00512108"/>
    <w:rsid w:val="005139BB"/>
    <w:rsid w:val="005144A9"/>
    <w:rsid w:val="00515389"/>
    <w:rsid w:val="00522DD4"/>
    <w:rsid w:val="005355CD"/>
    <w:rsid w:val="005379EF"/>
    <w:rsid w:val="005443E1"/>
    <w:rsid w:val="00551567"/>
    <w:rsid w:val="0055226E"/>
    <w:rsid w:val="00554FE2"/>
    <w:rsid w:val="005559AC"/>
    <w:rsid w:val="00557AC5"/>
    <w:rsid w:val="00560473"/>
    <w:rsid w:val="00560627"/>
    <w:rsid w:val="00560D69"/>
    <w:rsid w:val="005713D7"/>
    <w:rsid w:val="005725D9"/>
    <w:rsid w:val="00576AEE"/>
    <w:rsid w:val="0058368A"/>
    <w:rsid w:val="0058384B"/>
    <w:rsid w:val="00583A22"/>
    <w:rsid w:val="00585ADF"/>
    <w:rsid w:val="0059159D"/>
    <w:rsid w:val="0059468C"/>
    <w:rsid w:val="0059692F"/>
    <w:rsid w:val="005A2F60"/>
    <w:rsid w:val="005A7BC7"/>
    <w:rsid w:val="005C7353"/>
    <w:rsid w:val="005D629B"/>
    <w:rsid w:val="005E0C56"/>
    <w:rsid w:val="005E2390"/>
    <w:rsid w:val="005F09D6"/>
    <w:rsid w:val="005F5FF3"/>
    <w:rsid w:val="005F788D"/>
    <w:rsid w:val="006036E2"/>
    <w:rsid w:val="006071FA"/>
    <w:rsid w:val="0061619A"/>
    <w:rsid w:val="006173CF"/>
    <w:rsid w:val="00621401"/>
    <w:rsid w:val="00621B90"/>
    <w:rsid w:val="00622F0B"/>
    <w:rsid w:val="00623C4A"/>
    <w:rsid w:val="0062415F"/>
    <w:rsid w:val="00624B50"/>
    <w:rsid w:val="006275E8"/>
    <w:rsid w:val="00634616"/>
    <w:rsid w:val="0063537B"/>
    <w:rsid w:val="00640183"/>
    <w:rsid w:val="00643026"/>
    <w:rsid w:val="0064715F"/>
    <w:rsid w:val="006477CF"/>
    <w:rsid w:val="00647F85"/>
    <w:rsid w:val="0065129C"/>
    <w:rsid w:val="00657D52"/>
    <w:rsid w:val="00660B7B"/>
    <w:rsid w:val="0066100D"/>
    <w:rsid w:val="006648BB"/>
    <w:rsid w:val="00667CAD"/>
    <w:rsid w:val="006732C5"/>
    <w:rsid w:val="00677A9D"/>
    <w:rsid w:val="00686FAF"/>
    <w:rsid w:val="00692210"/>
    <w:rsid w:val="006923F0"/>
    <w:rsid w:val="006B162A"/>
    <w:rsid w:val="006B1840"/>
    <w:rsid w:val="006B4F51"/>
    <w:rsid w:val="006B6002"/>
    <w:rsid w:val="006B6244"/>
    <w:rsid w:val="006B78AB"/>
    <w:rsid w:val="006D2654"/>
    <w:rsid w:val="006D373A"/>
    <w:rsid w:val="006E3818"/>
    <w:rsid w:val="006E6D0E"/>
    <w:rsid w:val="006F2AD1"/>
    <w:rsid w:val="006F3A3D"/>
    <w:rsid w:val="006F4082"/>
    <w:rsid w:val="006F608D"/>
    <w:rsid w:val="006F7829"/>
    <w:rsid w:val="006F7E85"/>
    <w:rsid w:val="00700039"/>
    <w:rsid w:val="00714060"/>
    <w:rsid w:val="0071628D"/>
    <w:rsid w:val="00722F87"/>
    <w:rsid w:val="00727A18"/>
    <w:rsid w:val="0073630D"/>
    <w:rsid w:val="00736532"/>
    <w:rsid w:val="007401D6"/>
    <w:rsid w:val="00744DA1"/>
    <w:rsid w:val="0074699B"/>
    <w:rsid w:val="0075111C"/>
    <w:rsid w:val="00751A34"/>
    <w:rsid w:val="00756064"/>
    <w:rsid w:val="00757B90"/>
    <w:rsid w:val="007610DD"/>
    <w:rsid w:val="00763F9E"/>
    <w:rsid w:val="007664FF"/>
    <w:rsid w:val="00773D28"/>
    <w:rsid w:val="00775F52"/>
    <w:rsid w:val="007763E4"/>
    <w:rsid w:val="00783171"/>
    <w:rsid w:val="00783CFC"/>
    <w:rsid w:val="0078432D"/>
    <w:rsid w:val="007851DB"/>
    <w:rsid w:val="0078668C"/>
    <w:rsid w:val="00786BF7"/>
    <w:rsid w:val="00795634"/>
    <w:rsid w:val="00795D5B"/>
    <w:rsid w:val="00796DCC"/>
    <w:rsid w:val="00796DF9"/>
    <w:rsid w:val="00797230"/>
    <w:rsid w:val="007A01FF"/>
    <w:rsid w:val="007A2D5F"/>
    <w:rsid w:val="007A48DE"/>
    <w:rsid w:val="007B6066"/>
    <w:rsid w:val="007E1A0C"/>
    <w:rsid w:val="007E1AD1"/>
    <w:rsid w:val="007E24AF"/>
    <w:rsid w:val="007E3F08"/>
    <w:rsid w:val="007E5245"/>
    <w:rsid w:val="007F6F66"/>
    <w:rsid w:val="00800FB0"/>
    <w:rsid w:val="00802A11"/>
    <w:rsid w:val="00802A5D"/>
    <w:rsid w:val="00803D49"/>
    <w:rsid w:val="00810A8F"/>
    <w:rsid w:val="00811024"/>
    <w:rsid w:val="00812CA8"/>
    <w:rsid w:val="008226C5"/>
    <w:rsid w:val="00824839"/>
    <w:rsid w:val="00826A80"/>
    <w:rsid w:val="00826F61"/>
    <w:rsid w:val="00831CD9"/>
    <w:rsid w:val="0084670B"/>
    <w:rsid w:val="0085748B"/>
    <w:rsid w:val="00861286"/>
    <w:rsid w:val="00870D90"/>
    <w:rsid w:val="00874269"/>
    <w:rsid w:val="00874DF1"/>
    <w:rsid w:val="008754A2"/>
    <w:rsid w:val="00876F2E"/>
    <w:rsid w:val="00877801"/>
    <w:rsid w:val="0088739D"/>
    <w:rsid w:val="00887B1A"/>
    <w:rsid w:val="00895DD4"/>
    <w:rsid w:val="008A2AC3"/>
    <w:rsid w:val="008A349E"/>
    <w:rsid w:val="008A3E11"/>
    <w:rsid w:val="008A48A5"/>
    <w:rsid w:val="008A6710"/>
    <w:rsid w:val="008C461C"/>
    <w:rsid w:val="008C6AD4"/>
    <w:rsid w:val="008D249E"/>
    <w:rsid w:val="008D2A8A"/>
    <w:rsid w:val="008D4315"/>
    <w:rsid w:val="008F0A81"/>
    <w:rsid w:val="008F1F90"/>
    <w:rsid w:val="008F5774"/>
    <w:rsid w:val="008F6D03"/>
    <w:rsid w:val="00900D72"/>
    <w:rsid w:val="009018DE"/>
    <w:rsid w:val="00901D24"/>
    <w:rsid w:val="00901F84"/>
    <w:rsid w:val="00902DC1"/>
    <w:rsid w:val="00903EB8"/>
    <w:rsid w:val="00905FE7"/>
    <w:rsid w:val="00913CA0"/>
    <w:rsid w:val="00915E9E"/>
    <w:rsid w:val="00924F47"/>
    <w:rsid w:val="00932000"/>
    <w:rsid w:val="009343C8"/>
    <w:rsid w:val="00935A25"/>
    <w:rsid w:val="00937D53"/>
    <w:rsid w:val="009400A3"/>
    <w:rsid w:val="00943A36"/>
    <w:rsid w:val="00946331"/>
    <w:rsid w:val="00946652"/>
    <w:rsid w:val="0094720D"/>
    <w:rsid w:val="00953609"/>
    <w:rsid w:val="00953BAF"/>
    <w:rsid w:val="009553D7"/>
    <w:rsid w:val="0096423D"/>
    <w:rsid w:val="0097151D"/>
    <w:rsid w:val="0097155E"/>
    <w:rsid w:val="00975912"/>
    <w:rsid w:val="009769BA"/>
    <w:rsid w:val="009813F1"/>
    <w:rsid w:val="00997126"/>
    <w:rsid w:val="009A07A5"/>
    <w:rsid w:val="009A48EE"/>
    <w:rsid w:val="009A5A5B"/>
    <w:rsid w:val="009A60C3"/>
    <w:rsid w:val="009B0463"/>
    <w:rsid w:val="009B127E"/>
    <w:rsid w:val="009B187C"/>
    <w:rsid w:val="009B19B9"/>
    <w:rsid w:val="009B2707"/>
    <w:rsid w:val="009B3131"/>
    <w:rsid w:val="009B6F86"/>
    <w:rsid w:val="009C76F7"/>
    <w:rsid w:val="009D0B69"/>
    <w:rsid w:val="009E0481"/>
    <w:rsid w:val="009E0F6E"/>
    <w:rsid w:val="009E1354"/>
    <w:rsid w:val="009E2630"/>
    <w:rsid w:val="009E37CB"/>
    <w:rsid w:val="009E5908"/>
    <w:rsid w:val="009E7A33"/>
    <w:rsid w:val="009F38CD"/>
    <w:rsid w:val="009F4567"/>
    <w:rsid w:val="009F66A0"/>
    <w:rsid w:val="00A12AAA"/>
    <w:rsid w:val="00A14353"/>
    <w:rsid w:val="00A17726"/>
    <w:rsid w:val="00A17EC6"/>
    <w:rsid w:val="00A22A5D"/>
    <w:rsid w:val="00A26C7B"/>
    <w:rsid w:val="00A277DE"/>
    <w:rsid w:val="00A31818"/>
    <w:rsid w:val="00A32DFA"/>
    <w:rsid w:val="00A33E9B"/>
    <w:rsid w:val="00A34CEC"/>
    <w:rsid w:val="00A37DC0"/>
    <w:rsid w:val="00A41A35"/>
    <w:rsid w:val="00A420FD"/>
    <w:rsid w:val="00A43990"/>
    <w:rsid w:val="00A43EE1"/>
    <w:rsid w:val="00A44199"/>
    <w:rsid w:val="00A44CD9"/>
    <w:rsid w:val="00A52244"/>
    <w:rsid w:val="00A53C5A"/>
    <w:rsid w:val="00A550CB"/>
    <w:rsid w:val="00A55E80"/>
    <w:rsid w:val="00A56A62"/>
    <w:rsid w:val="00A61C28"/>
    <w:rsid w:val="00A61DCC"/>
    <w:rsid w:val="00A73E3B"/>
    <w:rsid w:val="00A7645C"/>
    <w:rsid w:val="00A80DB8"/>
    <w:rsid w:val="00A81D62"/>
    <w:rsid w:val="00A824FC"/>
    <w:rsid w:val="00A83B87"/>
    <w:rsid w:val="00A93521"/>
    <w:rsid w:val="00A93585"/>
    <w:rsid w:val="00A935A1"/>
    <w:rsid w:val="00A955EB"/>
    <w:rsid w:val="00AA1940"/>
    <w:rsid w:val="00AA3956"/>
    <w:rsid w:val="00AA3DB2"/>
    <w:rsid w:val="00AA5949"/>
    <w:rsid w:val="00AA7336"/>
    <w:rsid w:val="00AA7A3F"/>
    <w:rsid w:val="00AB0E6F"/>
    <w:rsid w:val="00AB1106"/>
    <w:rsid w:val="00AB126D"/>
    <w:rsid w:val="00AB23F9"/>
    <w:rsid w:val="00AB26C2"/>
    <w:rsid w:val="00AB3DCA"/>
    <w:rsid w:val="00AB782C"/>
    <w:rsid w:val="00AC00EF"/>
    <w:rsid w:val="00AC3600"/>
    <w:rsid w:val="00AC681A"/>
    <w:rsid w:val="00AD484C"/>
    <w:rsid w:val="00AD75F1"/>
    <w:rsid w:val="00AE2BBA"/>
    <w:rsid w:val="00AE4CC2"/>
    <w:rsid w:val="00AE51A2"/>
    <w:rsid w:val="00AE5939"/>
    <w:rsid w:val="00AE5E9C"/>
    <w:rsid w:val="00AF0E03"/>
    <w:rsid w:val="00AF62DF"/>
    <w:rsid w:val="00B02C9C"/>
    <w:rsid w:val="00B02EE6"/>
    <w:rsid w:val="00B04E73"/>
    <w:rsid w:val="00B10BD2"/>
    <w:rsid w:val="00B13BA1"/>
    <w:rsid w:val="00B14C54"/>
    <w:rsid w:val="00B214C9"/>
    <w:rsid w:val="00B24330"/>
    <w:rsid w:val="00B30AFE"/>
    <w:rsid w:val="00B354FF"/>
    <w:rsid w:val="00B36AFA"/>
    <w:rsid w:val="00B54428"/>
    <w:rsid w:val="00B61C01"/>
    <w:rsid w:val="00B654DC"/>
    <w:rsid w:val="00B659EC"/>
    <w:rsid w:val="00B65C89"/>
    <w:rsid w:val="00B66F29"/>
    <w:rsid w:val="00B80F1E"/>
    <w:rsid w:val="00B8104D"/>
    <w:rsid w:val="00B93280"/>
    <w:rsid w:val="00B95411"/>
    <w:rsid w:val="00B96B5F"/>
    <w:rsid w:val="00BA1B26"/>
    <w:rsid w:val="00BA2972"/>
    <w:rsid w:val="00BA6D68"/>
    <w:rsid w:val="00BB3A37"/>
    <w:rsid w:val="00BB5E9E"/>
    <w:rsid w:val="00BC16B9"/>
    <w:rsid w:val="00BC2331"/>
    <w:rsid w:val="00BC2700"/>
    <w:rsid w:val="00BC3B15"/>
    <w:rsid w:val="00BD0823"/>
    <w:rsid w:val="00BD6003"/>
    <w:rsid w:val="00BD7792"/>
    <w:rsid w:val="00BD7D34"/>
    <w:rsid w:val="00BE01EF"/>
    <w:rsid w:val="00BE1753"/>
    <w:rsid w:val="00BE4F20"/>
    <w:rsid w:val="00BE52BA"/>
    <w:rsid w:val="00BF0092"/>
    <w:rsid w:val="00BF1A29"/>
    <w:rsid w:val="00C01D57"/>
    <w:rsid w:val="00C050D2"/>
    <w:rsid w:val="00C0522C"/>
    <w:rsid w:val="00C059B3"/>
    <w:rsid w:val="00C0604A"/>
    <w:rsid w:val="00C07792"/>
    <w:rsid w:val="00C16BCB"/>
    <w:rsid w:val="00C205A0"/>
    <w:rsid w:val="00C21F5C"/>
    <w:rsid w:val="00C22493"/>
    <w:rsid w:val="00C269A8"/>
    <w:rsid w:val="00C30048"/>
    <w:rsid w:val="00C3151E"/>
    <w:rsid w:val="00C31B1C"/>
    <w:rsid w:val="00C31C4E"/>
    <w:rsid w:val="00C4104F"/>
    <w:rsid w:val="00C45C73"/>
    <w:rsid w:val="00C51428"/>
    <w:rsid w:val="00C55E4F"/>
    <w:rsid w:val="00C618AE"/>
    <w:rsid w:val="00C66898"/>
    <w:rsid w:val="00C72CA2"/>
    <w:rsid w:val="00C73F48"/>
    <w:rsid w:val="00C750ED"/>
    <w:rsid w:val="00C75B7C"/>
    <w:rsid w:val="00C921BD"/>
    <w:rsid w:val="00C963C7"/>
    <w:rsid w:val="00CA08A6"/>
    <w:rsid w:val="00CA19E9"/>
    <w:rsid w:val="00CA28ED"/>
    <w:rsid w:val="00CA5442"/>
    <w:rsid w:val="00CB51E6"/>
    <w:rsid w:val="00CB52F4"/>
    <w:rsid w:val="00CB7E2E"/>
    <w:rsid w:val="00CC1AA8"/>
    <w:rsid w:val="00CD7BE7"/>
    <w:rsid w:val="00CE0743"/>
    <w:rsid w:val="00CE16F2"/>
    <w:rsid w:val="00CE2ECC"/>
    <w:rsid w:val="00CE4364"/>
    <w:rsid w:val="00CE6556"/>
    <w:rsid w:val="00CF6E6B"/>
    <w:rsid w:val="00CF7F65"/>
    <w:rsid w:val="00D04E80"/>
    <w:rsid w:val="00D078FD"/>
    <w:rsid w:val="00D12F9C"/>
    <w:rsid w:val="00D13521"/>
    <w:rsid w:val="00D14F06"/>
    <w:rsid w:val="00D15813"/>
    <w:rsid w:val="00D1645E"/>
    <w:rsid w:val="00D16B99"/>
    <w:rsid w:val="00D20AE0"/>
    <w:rsid w:val="00D303EE"/>
    <w:rsid w:val="00D322D0"/>
    <w:rsid w:val="00D34840"/>
    <w:rsid w:val="00D349C4"/>
    <w:rsid w:val="00D47BAC"/>
    <w:rsid w:val="00D5141A"/>
    <w:rsid w:val="00D5629B"/>
    <w:rsid w:val="00D61BFB"/>
    <w:rsid w:val="00D763E0"/>
    <w:rsid w:val="00D9740F"/>
    <w:rsid w:val="00DA3DC5"/>
    <w:rsid w:val="00DB0427"/>
    <w:rsid w:val="00DB1581"/>
    <w:rsid w:val="00DB2530"/>
    <w:rsid w:val="00DB29DF"/>
    <w:rsid w:val="00DC0E64"/>
    <w:rsid w:val="00DC2885"/>
    <w:rsid w:val="00DC79A0"/>
    <w:rsid w:val="00DE29D4"/>
    <w:rsid w:val="00DE4AAB"/>
    <w:rsid w:val="00DF12D7"/>
    <w:rsid w:val="00DF28CF"/>
    <w:rsid w:val="00DF593C"/>
    <w:rsid w:val="00DF6267"/>
    <w:rsid w:val="00E03E39"/>
    <w:rsid w:val="00E051C0"/>
    <w:rsid w:val="00E06FE7"/>
    <w:rsid w:val="00E10DBA"/>
    <w:rsid w:val="00E11446"/>
    <w:rsid w:val="00E21F3C"/>
    <w:rsid w:val="00E22520"/>
    <w:rsid w:val="00E316D5"/>
    <w:rsid w:val="00E3760D"/>
    <w:rsid w:val="00E37A72"/>
    <w:rsid w:val="00E406DD"/>
    <w:rsid w:val="00E56639"/>
    <w:rsid w:val="00E57154"/>
    <w:rsid w:val="00E63CC1"/>
    <w:rsid w:val="00E654DC"/>
    <w:rsid w:val="00E66F91"/>
    <w:rsid w:val="00E737E4"/>
    <w:rsid w:val="00E759A7"/>
    <w:rsid w:val="00E83178"/>
    <w:rsid w:val="00E86BED"/>
    <w:rsid w:val="00E92C8E"/>
    <w:rsid w:val="00EA10F4"/>
    <w:rsid w:val="00EA3153"/>
    <w:rsid w:val="00EA3846"/>
    <w:rsid w:val="00EA712E"/>
    <w:rsid w:val="00EA7358"/>
    <w:rsid w:val="00EB2888"/>
    <w:rsid w:val="00EC3314"/>
    <w:rsid w:val="00ED0256"/>
    <w:rsid w:val="00ED329E"/>
    <w:rsid w:val="00EF056B"/>
    <w:rsid w:val="00EF532C"/>
    <w:rsid w:val="00EF7170"/>
    <w:rsid w:val="00EF7F46"/>
    <w:rsid w:val="00F016EB"/>
    <w:rsid w:val="00F057EA"/>
    <w:rsid w:val="00F05C1F"/>
    <w:rsid w:val="00F102A4"/>
    <w:rsid w:val="00F156D7"/>
    <w:rsid w:val="00F16C39"/>
    <w:rsid w:val="00F23D4B"/>
    <w:rsid w:val="00F26551"/>
    <w:rsid w:val="00F278C9"/>
    <w:rsid w:val="00F332F8"/>
    <w:rsid w:val="00F3406B"/>
    <w:rsid w:val="00F34500"/>
    <w:rsid w:val="00F35DFD"/>
    <w:rsid w:val="00F361E0"/>
    <w:rsid w:val="00F41090"/>
    <w:rsid w:val="00F422BD"/>
    <w:rsid w:val="00F5114C"/>
    <w:rsid w:val="00F629CC"/>
    <w:rsid w:val="00F7292B"/>
    <w:rsid w:val="00F804C6"/>
    <w:rsid w:val="00F808F8"/>
    <w:rsid w:val="00F81103"/>
    <w:rsid w:val="00F81B08"/>
    <w:rsid w:val="00F96A92"/>
    <w:rsid w:val="00F976B4"/>
    <w:rsid w:val="00FA1D02"/>
    <w:rsid w:val="00FA2C88"/>
    <w:rsid w:val="00FA454F"/>
    <w:rsid w:val="00FA5E26"/>
    <w:rsid w:val="00FA60F7"/>
    <w:rsid w:val="00FB3955"/>
    <w:rsid w:val="00FC0EFB"/>
    <w:rsid w:val="00FC23EF"/>
    <w:rsid w:val="00FC2D4A"/>
    <w:rsid w:val="00FC3D70"/>
    <w:rsid w:val="00FC5FDA"/>
    <w:rsid w:val="00FD257B"/>
    <w:rsid w:val="00FD52A8"/>
    <w:rsid w:val="00FD566B"/>
    <w:rsid w:val="00FD7475"/>
    <w:rsid w:val="00FE5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0262EEB"/>
  <w15:docId w15:val="{A9C473D9-F814-4DBF-9EFB-8EB13C0B9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129C"/>
    <w:pPr>
      <w:spacing w:after="0"/>
      <w:jc w:val="both"/>
    </w:pPr>
    <w:rPr>
      <w:rFonts w:ascii="Calibri" w:hAnsi="Calibri"/>
      <w:color w:val="333333"/>
      <w:lang w:val="en-US"/>
    </w:rPr>
  </w:style>
  <w:style w:type="paragraph" w:styleId="Heading1">
    <w:name w:val="heading 1"/>
    <w:aliases w:val="Sous titre 2"/>
    <w:next w:val="Normal"/>
    <w:link w:val="Heading1Char"/>
    <w:uiPriority w:val="1"/>
    <w:qFormat/>
    <w:rsid w:val="00247347"/>
    <w:pPr>
      <w:keepNext/>
      <w:keepLines/>
      <w:spacing w:before="240"/>
      <w:outlineLvl w:val="0"/>
    </w:pPr>
    <w:rPr>
      <w:rFonts w:ascii="Calibri" w:eastAsiaTheme="majorEastAsia" w:hAnsi="Calibri" w:cstheme="majorBidi"/>
      <w:b/>
      <w:bCs/>
      <w:caps/>
      <w:color w:val="002597"/>
      <w:sz w:val="26"/>
      <w:szCs w:val="28"/>
    </w:rPr>
  </w:style>
  <w:style w:type="paragraph" w:styleId="Heading2">
    <w:name w:val="heading 2"/>
    <w:aliases w:val="Sous titre 1"/>
    <w:basedOn w:val="Normal"/>
    <w:next w:val="Normal"/>
    <w:link w:val="Heading2Char"/>
    <w:uiPriority w:val="1"/>
    <w:unhideWhenUsed/>
    <w:qFormat/>
    <w:rsid w:val="0065129C"/>
    <w:pPr>
      <w:keepNext/>
      <w:keepLines/>
      <w:spacing w:before="200"/>
      <w:outlineLvl w:val="1"/>
    </w:pPr>
    <w:rPr>
      <w:rFonts w:eastAsiaTheme="majorEastAsia" w:cstheme="majorBidi"/>
      <w:b/>
      <w:bCs/>
      <w:caps/>
      <w:sz w:val="30"/>
      <w:szCs w:val="26"/>
    </w:rPr>
  </w:style>
  <w:style w:type="paragraph" w:styleId="Heading3">
    <w:name w:val="heading 3"/>
    <w:aliases w:val="Titre2"/>
    <w:basedOn w:val="Normal"/>
    <w:next w:val="Normal"/>
    <w:link w:val="Heading3Char"/>
    <w:unhideWhenUsed/>
    <w:qFormat/>
    <w:rsid w:val="00A955EB"/>
    <w:pPr>
      <w:keepNext/>
      <w:keepLines/>
      <w:spacing w:before="200"/>
      <w:outlineLvl w:val="2"/>
    </w:pPr>
    <w:rPr>
      <w:rFonts w:eastAsiaTheme="majorEastAsia" w:cstheme="majorBidi"/>
      <w:bCs/>
      <w:caps/>
      <w:color w:val="002597"/>
      <w:sz w:val="36"/>
    </w:rPr>
  </w:style>
  <w:style w:type="paragraph" w:styleId="Heading4">
    <w:name w:val="heading 4"/>
    <w:aliases w:val="Sous titre 3"/>
    <w:basedOn w:val="Normal"/>
    <w:next w:val="Normal"/>
    <w:link w:val="Heading4Char"/>
    <w:uiPriority w:val="9"/>
    <w:unhideWhenUsed/>
    <w:qFormat/>
    <w:rsid w:val="00247347"/>
    <w:pPr>
      <w:keepNext/>
      <w:keepLines/>
      <w:spacing w:before="200"/>
      <w:outlineLvl w:val="3"/>
    </w:pPr>
    <w:rPr>
      <w:rFonts w:eastAsiaTheme="majorEastAsia" w:cstheme="majorBidi"/>
      <w:bCs/>
      <w:i/>
      <w:iCs/>
      <w:caps/>
      <w:color w:val="002597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47295E"/>
    <w:pPr>
      <w:keepNext/>
      <w:keepLines/>
      <w:spacing w:before="200"/>
      <w:outlineLvl w:val="4"/>
    </w:pPr>
    <w:rPr>
      <w:rFonts w:eastAsiaTheme="majorEastAsia" w:cstheme="majorBidi"/>
      <w:color w:val="8E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A4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A45"/>
  </w:style>
  <w:style w:type="paragraph" w:styleId="Footer">
    <w:name w:val="footer"/>
    <w:basedOn w:val="Normal"/>
    <w:link w:val="FooterChar"/>
    <w:uiPriority w:val="99"/>
    <w:unhideWhenUsed/>
    <w:rsid w:val="00321B92"/>
    <w:pPr>
      <w:tabs>
        <w:tab w:val="center" w:pos="4536"/>
        <w:tab w:val="right" w:pos="9072"/>
      </w:tabs>
      <w:spacing w:line="264" w:lineRule="auto"/>
      <w:jc w:val="lef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321B92"/>
    <w:rPr>
      <w:rFonts w:ascii="Calibri" w:hAnsi="Calibri"/>
      <w:color w:val="4B4B4B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A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A4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E2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Sous titre 2 Char"/>
    <w:basedOn w:val="DefaultParagraphFont"/>
    <w:link w:val="Heading1"/>
    <w:uiPriority w:val="1"/>
    <w:rsid w:val="00247347"/>
    <w:rPr>
      <w:rFonts w:ascii="Calibri" w:eastAsiaTheme="majorEastAsia" w:hAnsi="Calibri" w:cstheme="majorBidi"/>
      <w:b/>
      <w:bCs/>
      <w:caps/>
      <w:color w:val="002597"/>
      <w:sz w:val="26"/>
      <w:szCs w:val="28"/>
    </w:rPr>
  </w:style>
  <w:style w:type="paragraph" w:styleId="NoSpacing">
    <w:name w:val="No Spacing"/>
    <w:aliases w:val="Normal Souligner"/>
    <w:basedOn w:val="Normal"/>
    <w:link w:val="NoSpacingChar"/>
    <w:uiPriority w:val="1"/>
    <w:qFormat/>
    <w:rsid w:val="0065129C"/>
    <w:pPr>
      <w:spacing w:line="240" w:lineRule="auto"/>
    </w:pPr>
    <w:rPr>
      <w:u w:val="single"/>
    </w:rPr>
  </w:style>
  <w:style w:type="character" w:customStyle="1" w:styleId="Heading2Char">
    <w:name w:val="Heading 2 Char"/>
    <w:aliases w:val="Sous titre 1 Char"/>
    <w:basedOn w:val="DefaultParagraphFont"/>
    <w:link w:val="Heading2"/>
    <w:uiPriority w:val="1"/>
    <w:rsid w:val="0065129C"/>
    <w:rPr>
      <w:rFonts w:ascii="Calibri" w:eastAsiaTheme="majorEastAsia" w:hAnsi="Calibri" w:cstheme="majorBidi"/>
      <w:b/>
      <w:bCs/>
      <w:caps/>
      <w:color w:val="333333"/>
      <w:sz w:val="30"/>
      <w:szCs w:val="26"/>
    </w:rPr>
  </w:style>
  <w:style w:type="paragraph" w:styleId="Title">
    <w:name w:val="Title"/>
    <w:basedOn w:val="Normal"/>
    <w:next w:val="Normal"/>
    <w:link w:val="TitleChar"/>
    <w:qFormat/>
    <w:rsid w:val="00A955EB"/>
    <w:pPr>
      <w:spacing w:after="300" w:line="240" w:lineRule="auto"/>
      <w:contextualSpacing/>
      <w:jc w:val="left"/>
    </w:pPr>
    <w:rPr>
      <w:rFonts w:eastAsiaTheme="majorEastAsia" w:cstheme="majorBidi"/>
      <w:b/>
      <w:caps/>
      <w:color w:val="002597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rsid w:val="00A955EB"/>
    <w:rPr>
      <w:rFonts w:ascii="Calibri" w:eastAsiaTheme="majorEastAsia" w:hAnsi="Calibri" w:cstheme="majorBidi"/>
      <w:b/>
      <w:caps/>
      <w:color w:val="002597"/>
      <w:spacing w:val="5"/>
      <w:kern w:val="28"/>
      <w:sz w:val="40"/>
      <w:szCs w:val="52"/>
    </w:rPr>
  </w:style>
  <w:style w:type="character" w:styleId="Hyperlink">
    <w:name w:val="Hyperlink"/>
    <w:basedOn w:val="DefaultParagraphFont"/>
    <w:uiPriority w:val="99"/>
    <w:unhideWhenUsed/>
    <w:qFormat/>
    <w:rsid w:val="009813F1"/>
    <w:rPr>
      <w:rFonts w:ascii="Calibri" w:hAnsi="Calibri"/>
      <w:color w:val="002597"/>
      <w:sz w:val="22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757B90"/>
    <w:pPr>
      <w:pBdr>
        <w:left w:val="single" w:sz="4" w:space="10" w:color="404040" w:themeColor="text1" w:themeTint="BF"/>
      </w:pBdr>
      <w:ind w:left="708"/>
    </w:pPr>
    <w:rPr>
      <w:i/>
      <w:iCs/>
      <w:color w:val="404040" w:themeColor="text1" w:themeTint="BF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757B90"/>
    <w:rPr>
      <w:rFonts w:ascii="Calibri" w:hAnsi="Calibri"/>
      <w:i/>
      <w:iCs/>
      <w:color w:val="404040" w:themeColor="text1" w:themeTint="BF"/>
      <w:sz w:val="24"/>
    </w:rPr>
  </w:style>
  <w:style w:type="character" w:customStyle="1" w:styleId="Heading3Char">
    <w:name w:val="Heading 3 Char"/>
    <w:aliases w:val="Titre2 Char"/>
    <w:basedOn w:val="DefaultParagraphFont"/>
    <w:link w:val="Heading3"/>
    <w:rsid w:val="00A955EB"/>
    <w:rPr>
      <w:rFonts w:ascii="Calibri" w:eastAsiaTheme="majorEastAsia" w:hAnsi="Calibri" w:cstheme="majorBidi"/>
      <w:bCs/>
      <w:caps/>
      <w:color w:val="002597"/>
      <w:sz w:val="36"/>
    </w:rPr>
  </w:style>
  <w:style w:type="character" w:customStyle="1" w:styleId="Heading4Char">
    <w:name w:val="Heading 4 Char"/>
    <w:aliases w:val="Sous titre 3 Char"/>
    <w:basedOn w:val="DefaultParagraphFont"/>
    <w:link w:val="Heading4"/>
    <w:uiPriority w:val="9"/>
    <w:rsid w:val="00247347"/>
    <w:rPr>
      <w:rFonts w:ascii="Calibri" w:eastAsiaTheme="majorEastAsia" w:hAnsi="Calibri" w:cstheme="majorBidi"/>
      <w:bCs/>
      <w:i/>
      <w:iCs/>
      <w:caps/>
      <w:color w:val="002597"/>
      <w:sz w:val="24"/>
    </w:rPr>
  </w:style>
  <w:style w:type="character" w:styleId="SubtleReference">
    <w:name w:val="Subtle Reference"/>
    <w:basedOn w:val="DefaultParagraphFont"/>
    <w:uiPriority w:val="31"/>
    <w:qFormat/>
    <w:rsid w:val="00134B88"/>
    <w:rPr>
      <w:rFonts w:ascii="Calibri" w:hAnsi="Calibri"/>
      <w:smallCaps/>
      <w:color w:val="002597"/>
      <w:u w:val="single"/>
    </w:rPr>
  </w:style>
  <w:style w:type="character" w:styleId="IntenseReference">
    <w:name w:val="Intense Reference"/>
    <w:basedOn w:val="DefaultParagraphFont"/>
    <w:uiPriority w:val="32"/>
    <w:qFormat/>
    <w:rsid w:val="00134B88"/>
    <w:rPr>
      <w:rFonts w:ascii="Calibri" w:hAnsi="Calibri"/>
      <w:b/>
      <w:bCs/>
      <w:smallCaps/>
      <w:color w:val="002597"/>
      <w:spacing w:val="5"/>
      <w:u w:val="single"/>
    </w:rPr>
  </w:style>
  <w:style w:type="paragraph" w:styleId="ListParagraph">
    <w:name w:val="List Paragraph"/>
    <w:aliases w:val="GSA List"/>
    <w:basedOn w:val="Normal"/>
    <w:link w:val="ListParagraphChar"/>
    <w:uiPriority w:val="34"/>
    <w:qFormat/>
    <w:rsid w:val="006923F0"/>
    <w:pPr>
      <w:numPr>
        <w:numId w:val="1"/>
      </w:numPr>
      <w:ind w:left="811" w:hanging="357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47295E"/>
    <w:rPr>
      <w:rFonts w:ascii="Calibri" w:eastAsiaTheme="majorEastAsia" w:hAnsi="Calibri" w:cstheme="majorBidi"/>
      <w:color w:val="8E0000"/>
      <w:sz w:val="24"/>
    </w:rPr>
  </w:style>
  <w:style w:type="paragraph" w:styleId="Subtitle">
    <w:name w:val="Subtitle"/>
    <w:basedOn w:val="Normal"/>
    <w:next w:val="Normal"/>
    <w:link w:val="SubtitleChar"/>
    <w:uiPriority w:val="11"/>
    <w:rsid w:val="0047295E"/>
    <w:pPr>
      <w:numPr>
        <w:ilvl w:val="1"/>
      </w:numPr>
    </w:pPr>
    <w:rPr>
      <w:rFonts w:eastAsiaTheme="majorEastAsia" w:cstheme="majorBidi"/>
      <w:i/>
      <w:iCs/>
      <w:color w:val="8E0000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7295E"/>
    <w:rPr>
      <w:rFonts w:ascii="Calibri" w:eastAsiaTheme="majorEastAsia" w:hAnsi="Calibri" w:cstheme="majorBidi"/>
      <w:i/>
      <w:iCs/>
      <w:color w:val="8E0000"/>
      <w:spacing w:val="15"/>
      <w:szCs w:val="24"/>
    </w:rPr>
  </w:style>
  <w:style w:type="character" w:styleId="IntenseEmphasis">
    <w:name w:val="Intense Emphasis"/>
    <w:basedOn w:val="DefaultParagraphFont"/>
    <w:uiPriority w:val="21"/>
    <w:rsid w:val="0047295E"/>
    <w:rPr>
      <w:rFonts w:ascii="Calibri" w:hAnsi="Calibri"/>
      <w:b/>
      <w:bCs/>
      <w:i/>
      <w:iCs/>
      <w:color w:val="8E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34B88"/>
    <w:pPr>
      <w:pBdr>
        <w:left w:val="single" w:sz="4" w:space="10" w:color="002597"/>
      </w:pBdr>
      <w:ind w:left="709" w:right="936"/>
    </w:pPr>
    <w:rPr>
      <w:bCs/>
      <w:i/>
      <w:iCs/>
      <w:color w:val="002597"/>
      <w:sz w:val="3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34B88"/>
    <w:rPr>
      <w:rFonts w:ascii="Calibri" w:hAnsi="Calibri"/>
      <w:bCs/>
      <w:i/>
      <w:iCs/>
      <w:color w:val="002597"/>
      <w:sz w:val="30"/>
    </w:rPr>
  </w:style>
  <w:style w:type="character" w:customStyle="1" w:styleId="a">
    <w:name w:val="§"/>
    <w:basedOn w:val="DefaultParagraphFont"/>
    <w:uiPriority w:val="13"/>
    <w:qFormat/>
    <w:rsid w:val="0071628D"/>
    <w:rPr>
      <w:i/>
      <w:sz w:val="24"/>
    </w:rPr>
  </w:style>
  <w:style w:type="character" w:customStyle="1" w:styleId="NoSpacingChar">
    <w:name w:val="No Spacing Char"/>
    <w:aliases w:val="Normal Souligner Char"/>
    <w:basedOn w:val="DefaultParagraphFont"/>
    <w:link w:val="NoSpacing"/>
    <w:uiPriority w:val="1"/>
    <w:rsid w:val="0065129C"/>
    <w:rPr>
      <w:rFonts w:ascii="Calibri" w:hAnsi="Calibri"/>
      <w:color w:val="333333"/>
      <w:u w:val="single"/>
    </w:rPr>
  </w:style>
  <w:style w:type="character" w:customStyle="1" w:styleId="ListParagraphChar">
    <w:name w:val="List Paragraph Char"/>
    <w:aliases w:val="GSA List Char"/>
    <w:link w:val="ListParagraph"/>
    <w:uiPriority w:val="34"/>
    <w:locked/>
    <w:rsid w:val="00270D46"/>
    <w:rPr>
      <w:rFonts w:ascii="Calibri" w:hAnsi="Calibri"/>
      <w:color w:val="333333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772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72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7230"/>
    <w:rPr>
      <w:rFonts w:ascii="Calibri" w:hAnsi="Calibri"/>
      <w:color w:val="333333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72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7230"/>
    <w:rPr>
      <w:rFonts w:ascii="Calibri" w:hAnsi="Calibri"/>
      <w:b/>
      <w:bCs/>
      <w:color w:val="333333"/>
      <w:sz w:val="20"/>
      <w:szCs w:val="20"/>
      <w:lang w:val="en-US"/>
    </w:rPr>
  </w:style>
  <w:style w:type="paragraph" w:customStyle="1" w:styleId="Text1">
    <w:name w:val="Text 1"/>
    <w:basedOn w:val="Normal"/>
    <w:rsid w:val="008A3E11"/>
    <w:pPr>
      <w:spacing w:after="240" w:line="240" w:lineRule="auto"/>
      <w:ind w:left="482"/>
    </w:pPr>
    <w:rPr>
      <w:rFonts w:ascii="Arial" w:eastAsia="Times New Roman" w:hAnsi="Arial" w:cs="Times New Roman"/>
      <w:color w:val="auto"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carl.jurrjens@scp-ks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b8168fdd-cf54-4e93-9e70-10dd66cc63e6">General Template</Document_x0020_Type>
    <Reference xmlns="b8168fdd-cf54-4e93-9e70-10dd66cc63e6">Template </Reference>
    <Date_x0020_Approved xmlns="4a1975d4-01ba-4c4c-8e8b-dc6670d90a55">2017-11-21T23:00:00+00:00</Date_x0020_Approved>
    <Form_x0020_and_x0020_Templates_x0020_Types xmlns="b8168fdd-cf54-4e93-9e70-10dd66cc63e6">12</Form_x0020_and_x0020_Templates_x0020_Types>
    <Office_x0020__x002f__x0020_Unit xmlns="b8168fdd-cf54-4e93-9e70-10dd66cc63e6">14</Office_x0020__x002f__x0020_Unit>
    <_dlc_DocId xmlns="b8168fdd-cf54-4e93-9e70-10dd66cc63e6">K3KFRDYV6ZU5-1797567310-111</_dlc_DocId>
    <_dlc_DocIdUrl xmlns="b8168fdd-cf54-4e93-9e70-10dd66cc63e6">
      <Url>http://kosmos.scp-ks.org/_layouts/15/DocIdRedir.aspx?ID=K3KFRDYV6ZU5-1797567310-111</Url>
      <Description>K3KFRDYV6ZU5-1797567310-111</Description>
    </_dlc_DocIdUrl>
    <Related_x0020_Office_x002f_Unit xmlns="4a1975d4-01ba-4c4c-8e8b-dc6670d90a55">IOR</Related_x0020_Office_x002f_Unit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orms and Templates" ma:contentTypeID="0x010100FE4B1D488C7BB84E8CAC67D28C7E2F77008212B2098A89234087E6BD3FCF189B4E" ma:contentTypeVersion="26" ma:contentTypeDescription="" ma:contentTypeScope="" ma:versionID="54196244bcc4bb4d95a1e134b29bb41d">
  <xsd:schema xmlns:xsd="http://www.w3.org/2001/XMLSchema" xmlns:xs="http://www.w3.org/2001/XMLSchema" xmlns:p="http://schemas.microsoft.com/office/2006/metadata/properties" xmlns:ns2="b8168fdd-cf54-4e93-9e70-10dd66cc63e6" xmlns:ns3="4a1975d4-01ba-4c4c-8e8b-dc6670d90a55" targetNamespace="http://schemas.microsoft.com/office/2006/metadata/properties" ma:root="true" ma:fieldsID="81ced73fc930c0d2ceda96c1bd9b5b99" ns2:_="" ns3:_="">
    <xsd:import namespace="b8168fdd-cf54-4e93-9e70-10dd66cc63e6"/>
    <xsd:import namespace="4a1975d4-01ba-4c4c-8e8b-dc6670d90a55"/>
    <xsd:element name="properties">
      <xsd:complexType>
        <xsd:sequence>
          <xsd:element name="documentManagement">
            <xsd:complexType>
              <xsd:all>
                <xsd:element ref="ns2:Reference" minOccurs="0"/>
                <xsd:element ref="ns2:Office_x0020__x002f__x0020_Unit" minOccurs="0"/>
                <xsd:element ref="ns2:Form_x0020_and_x0020_Templates_x0020_Types"/>
                <xsd:element ref="ns2:Document_x0020_Type" minOccurs="0"/>
                <xsd:element ref="ns3:Date_x0020_Approved" minOccurs="0"/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  <xsd:element ref="ns3:Related_x0020_Office_x002f_Uni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68fdd-cf54-4e93-9e70-10dd66cc63e6" elementFormDefault="qualified">
    <xsd:import namespace="http://schemas.microsoft.com/office/2006/documentManagement/types"/>
    <xsd:import namespace="http://schemas.microsoft.com/office/infopath/2007/PartnerControls"/>
    <xsd:element name="Reference" ma:index="2" nillable="true" ma:displayName="Reference" ma:internalName="Reference0">
      <xsd:simpleType>
        <xsd:restriction base="dms:Text">
          <xsd:maxLength value="255"/>
        </xsd:restriction>
      </xsd:simpleType>
    </xsd:element>
    <xsd:element name="Office_x0020__x002f__x0020_Unit" ma:index="3" nillable="true" ma:displayName="Originating Office / Unit" ma:list="{b819d55e-62cf-4603-851a-211c87b5b284}" ma:internalName="Office_x0020__x002F__x0020_Unit" ma:showField="Title" ma:web="b8168fdd-cf54-4e93-9e70-10dd66cc63e6">
      <xsd:simpleType>
        <xsd:restriction base="dms:Lookup"/>
      </xsd:simpleType>
    </xsd:element>
    <xsd:element name="Form_x0020_and_x0020_Templates_x0020_Types" ma:index="4" ma:displayName="Form and Templates Type" ma:list="{c7ec4ed1-d821-4da7-adde-2f4fff9bbd3f}" ma:internalName="Form_x0020_and_x0020_Templates_x0020_Types" ma:readOnly="false" ma:showField="Title" ma:web="b8168fdd-cf54-4e93-9e70-10dd66cc63e6">
      <xsd:simpleType>
        <xsd:restriction base="dms:Lookup"/>
      </xsd:simpleType>
    </xsd:element>
    <xsd:element name="Document_x0020_Type" ma:index="5" nillable="true" ma:displayName="Document Type" ma:description="Sub types of the procedures, forms &amp; templates related documents." ma:hidden="true" ma:internalName="Document_x0020_Type" ma:readOnly="false">
      <xsd:simpleType>
        <xsd:restriction base="dms:Text">
          <xsd:maxLength value="255"/>
        </xsd:restriction>
      </xsd:simpleType>
    </xsd:element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1975d4-01ba-4c4c-8e8b-dc6670d90a55" elementFormDefault="qualified">
    <xsd:import namespace="http://schemas.microsoft.com/office/2006/documentManagement/types"/>
    <xsd:import namespace="http://schemas.microsoft.com/office/infopath/2007/PartnerControls"/>
    <xsd:element name="Date_x0020_Approved" ma:index="6" nillable="true" ma:displayName="Date Approved" ma:format="DateOnly" ma:internalName="Date_x0020_Approved">
      <xsd:simpleType>
        <xsd:restriction base="dms:DateTime"/>
      </xsd:simpleType>
    </xsd:element>
    <xsd:element name="Related_x0020_Office_x002f_Unit" ma:index="18" nillable="true" ma:displayName="Related Office/Unit" ma:default="IOR" ma:format="Dropdown" ma:internalName="Related_x0020_Office_x002f_Unit">
      <xsd:simpleType>
        <xsd:restriction base="dms:Choice">
          <xsd:enumeration value="IOR"/>
          <xsd:enumeration value="Chambers"/>
          <xsd:enumeration value="Office of the President"/>
          <xsd:enumeration value="Audit"/>
          <xsd:enumeration value="Information Governance"/>
          <xsd:enumeration value="Public Information &amp; Communication"/>
          <xsd:enumeration value="Human Resources Unit"/>
          <xsd:enumeration value="Procurement Unit"/>
          <xsd:enumeration value="Finance &amp; Budget Unit"/>
          <xsd:enumeration value="Information Technology Services Unit"/>
          <xsd:enumeration value="Security &amp; Safety Unit"/>
          <xsd:enumeration value="Language Services Unit"/>
          <xsd:enumeration value="Defence Office"/>
          <xsd:enumeration value="Victims Support Office"/>
          <xsd:enumeration value="Witness Protection Support Office"/>
          <xsd:enumeration value="Detention Management Unit"/>
          <xsd:enumeration value="Court Management Unit"/>
          <xsd:enumeration value="Ombudsperso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B2C28-1C63-4612-8E45-61A0A07517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F54F54-BF37-430C-98F3-6889AD127B6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8168fdd-cf54-4e93-9e70-10dd66cc63e6"/>
    <ds:schemaRef ds:uri="4a1975d4-01ba-4c4c-8e8b-dc6670d90a55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6732EBC-90AD-48EE-9FFF-C7673274CA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168fdd-cf54-4e93-9e70-10dd66cc63e6"/>
    <ds:schemaRef ds:uri="4a1975d4-01ba-4c4c-8e8b-dc6670d90a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B91BC38-7D95-43A5-B1F8-87315FC938C8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C6E3A60-F7C4-41EB-B63D-184D2695F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415</Words>
  <Characters>2367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Letter Template: Trilingual</vt:lpstr>
      <vt:lpstr/>
    </vt:vector>
  </TitlesOfParts>
  <Company>Kosovo Specialist Chambers</Company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Template: Trilingual</dc:title>
  <dc:creator>Kosovo Specialist Chambers</dc:creator>
  <cp:lastModifiedBy>Carl Jurrjens</cp:lastModifiedBy>
  <cp:revision>4</cp:revision>
  <cp:lastPrinted>2019-09-18T09:54:00Z</cp:lastPrinted>
  <dcterms:created xsi:type="dcterms:W3CDTF">2022-10-21T13:45:00Z</dcterms:created>
  <dcterms:modified xsi:type="dcterms:W3CDTF">2022-10-21T13:47:00Z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0x010100FE4B1D488C7BB84E8CAC67D28C7E2F77008212B2098A89234087E6BD3FCF189B4E</vt:lpwstr>
  </property>
  <property fmtid="{D5CDD505-2E9C-101B-9397-08002B2CF9AE}" pid="3" name="WorkflowChangePath">
    <vt:lpwstr>5c962228-7abd-4186-920c-b64a98fdfb57,4;5c962228-7abd-4186-920c-b64a98fdfb57,6;5c962228-7abd-4186-920c-b64a98fdfb57,8;5c962228-7abd-4186-920c-b64a98fdfb57,10;5c962228-7abd-4186-920c-b64a98fdfb57,12;5c962228-7abd-4186-920c-b64a98fdfb57,14;5c962228-7abd-4186</vt:lpwstr>
  </property>
  <property fmtid="{D5CDD505-2E9C-101B-9397-08002B2CF9AE}" pid="4" name="_dlc_DocIdItemGuid">
    <vt:lpwstr>74ac4e68-3410-4863-924c-d836ae550a46</vt:lpwstr>
  </property>
</Properties>
</file>